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9C05" w14:textId="67654F3D" w:rsidR="00890035" w:rsidRPr="00890035" w:rsidRDefault="00890035" w:rsidP="00890035">
      <w:pPr>
        <w:pStyle w:val="NoSpacing"/>
        <w:jc w:val="center"/>
        <w:rPr>
          <w:b/>
          <w:bCs/>
        </w:rPr>
      </w:pPr>
      <w:r w:rsidRPr="00890035">
        <w:rPr>
          <w:b/>
          <w:bCs/>
        </w:rPr>
        <w:t>Updating the Florida Cancer Plan</w:t>
      </w:r>
    </w:p>
    <w:p w14:paraId="1B801C13" w14:textId="26280A2F" w:rsidR="00890035" w:rsidRPr="00890035" w:rsidRDefault="00492269" w:rsidP="00890035">
      <w:pPr>
        <w:pStyle w:val="NoSpacing"/>
        <w:jc w:val="center"/>
        <w:rPr>
          <w:b/>
          <w:bCs/>
        </w:rPr>
      </w:pPr>
      <w:r>
        <w:rPr>
          <w:b/>
          <w:bCs/>
        </w:rPr>
        <w:t>Collaboration, Data, Research/Technology</w:t>
      </w:r>
      <w:r w:rsidR="00890035" w:rsidRPr="005167A6">
        <w:rPr>
          <w:b/>
          <w:bCs/>
        </w:rPr>
        <w:t xml:space="preserve"> </w:t>
      </w:r>
      <w:r w:rsidR="00890035" w:rsidRPr="00890035">
        <w:rPr>
          <w:b/>
          <w:bCs/>
        </w:rPr>
        <w:t>Subgroup</w:t>
      </w:r>
      <w:r w:rsidR="00890035" w:rsidRPr="005167A6">
        <w:rPr>
          <w:b/>
          <w:bCs/>
        </w:rPr>
        <w:t xml:space="preserve"> </w:t>
      </w:r>
      <w:r w:rsidR="00890035" w:rsidRPr="00890035">
        <w:rPr>
          <w:b/>
          <w:bCs/>
        </w:rPr>
        <w:t>Meeting</w:t>
      </w:r>
    </w:p>
    <w:p w14:paraId="1CC1B77B" w14:textId="1D4DC80F" w:rsidR="00890035" w:rsidRPr="005167A6" w:rsidRDefault="006636A3" w:rsidP="00890035">
      <w:pPr>
        <w:pStyle w:val="NoSpacing"/>
        <w:jc w:val="center"/>
        <w:rPr>
          <w:b/>
          <w:bCs/>
        </w:rPr>
      </w:pPr>
      <w:r>
        <w:rPr>
          <w:b/>
          <w:bCs/>
        </w:rPr>
        <w:t>July</w:t>
      </w:r>
      <w:r w:rsidR="004806F2">
        <w:rPr>
          <w:b/>
          <w:bCs/>
        </w:rPr>
        <w:t xml:space="preserve"> 21</w:t>
      </w:r>
      <w:r w:rsidR="00890035" w:rsidRPr="00890035">
        <w:rPr>
          <w:b/>
          <w:bCs/>
        </w:rPr>
        <w:t xml:space="preserve">, </w:t>
      </w:r>
      <w:proofErr w:type="gramStart"/>
      <w:r w:rsidR="00890035" w:rsidRPr="00890035">
        <w:rPr>
          <w:b/>
          <w:bCs/>
        </w:rPr>
        <w:t>2025</w:t>
      </w:r>
      <w:proofErr w:type="gramEnd"/>
      <w:r w:rsidR="00890035" w:rsidRPr="005167A6">
        <w:rPr>
          <w:b/>
          <w:bCs/>
        </w:rPr>
        <w:t xml:space="preserve"> at </w:t>
      </w:r>
      <w:r w:rsidR="000B053B">
        <w:rPr>
          <w:b/>
          <w:bCs/>
        </w:rPr>
        <w:t>1</w:t>
      </w:r>
      <w:r>
        <w:rPr>
          <w:b/>
          <w:bCs/>
        </w:rPr>
        <w:t>0</w:t>
      </w:r>
      <w:r w:rsidR="00890035" w:rsidRPr="00890035">
        <w:rPr>
          <w:b/>
          <w:bCs/>
        </w:rPr>
        <w:t>:</w:t>
      </w:r>
      <w:r w:rsidR="00492269">
        <w:rPr>
          <w:b/>
          <w:bCs/>
        </w:rPr>
        <w:t>0</w:t>
      </w:r>
      <w:r w:rsidR="00890035" w:rsidRPr="00890035">
        <w:rPr>
          <w:b/>
          <w:bCs/>
        </w:rPr>
        <w:t xml:space="preserve">0 </w:t>
      </w:r>
      <w:r>
        <w:rPr>
          <w:b/>
          <w:bCs/>
        </w:rPr>
        <w:t>A</w:t>
      </w:r>
      <w:r w:rsidR="00890035" w:rsidRPr="005167A6">
        <w:rPr>
          <w:b/>
          <w:bCs/>
        </w:rPr>
        <w:t>M</w:t>
      </w:r>
    </w:p>
    <w:p w14:paraId="50330B54" w14:textId="77777777" w:rsidR="005167A6" w:rsidRPr="00890035" w:rsidRDefault="005167A6" w:rsidP="00890035">
      <w:pPr>
        <w:pStyle w:val="NoSpacing"/>
        <w:jc w:val="center"/>
        <w:rPr>
          <w:b/>
          <w:bCs/>
        </w:rPr>
      </w:pPr>
    </w:p>
    <w:p w14:paraId="4EA8B476" w14:textId="77777777" w:rsidR="00890035" w:rsidRPr="005167A6" w:rsidRDefault="00890035" w:rsidP="00890035">
      <w:pPr>
        <w:pStyle w:val="NoSpacing"/>
        <w:jc w:val="center"/>
        <w:rPr>
          <w:b/>
          <w:bCs/>
        </w:rPr>
      </w:pPr>
      <w:r w:rsidRPr="00890035">
        <w:rPr>
          <w:b/>
          <w:bCs/>
        </w:rPr>
        <w:t>Agenda</w:t>
      </w:r>
    </w:p>
    <w:p w14:paraId="04A0DFD6" w14:textId="77777777" w:rsidR="00890035" w:rsidRPr="00890035" w:rsidRDefault="00890035" w:rsidP="00890035">
      <w:pPr>
        <w:pStyle w:val="NoSpacing"/>
      </w:pPr>
    </w:p>
    <w:p w14:paraId="5BA35E0C" w14:textId="77777777" w:rsidR="00582534" w:rsidRPr="00890035" w:rsidRDefault="00582534" w:rsidP="00582534">
      <w:pPr>
        <w:pStyle w:val="NoSpacing"/>
        <w:numPr>
          <w:ilvl w:val="0"/>
          <w:numId w:val="1"/>
        </w:numPr>
      </w:pPr>
      <w:r w:rsidRPr="00890035">
        <w:t>Welcome and Introductions – 5 minutes</w:t>
      </w:r>
    </w:p>
    <w:p w14:paraId="255BE5D3" w14:textId="6BE74DC9" w:rsidR="00582534" w:rsidRPr="00890035" w:rsidRDefault="00582534" w:rsidP="00582534">
      <w:pPr>
        <w:pStyle w:val="NoSpacing"/>
        <w:numPr>
          <w:ilvl w:val="0"/>
          <w:numId w:val="1"/>
        </w:numPr>
      </w:pPr>
      <w:r>
        <w:t xml:space="preserve">Recap Subgroup Meeting on </w:t>
      </w:r>
      <w:r w:rsidR="004806F2">
        <w:t>7</w:t>
      </w:r>
      <w:r>
        <w:t>/</w:t>
      </w:r>
      <w:r w:rsidR="004806F2">
        <w:t>7</w:t>
      </w:r>
      <w:r>
        <w:t xml:space="preserve"> &amp; Completion of Step </w:t>
      </w:r>
      <w:r w:rsidR="004806F2">
        <w:t>2</w:t>
      </w:r>
      <w:r>
        <w:t xml:space="preserve"> of Workbook</w:t>
      </w:r>
      <w:r w:rsidRPr="00890035">
        <w:t xml:space="preserve"> – </w:t>
      </w:r>
      <w:r>
        <w:t>5</w:t>
      </w:r>
      <w:r w:rsidRPr="00890035">
        <w:t xml:space="preserve"> minutes </w:t>
      </w:r>
    </w:p>
    <w:p w14:paraId="518CA5F8" w14:textId="7BA5B2FC" w:rsidR="00582534" w:rsidRPr="004806F2" w:rsidRDefault="00582534" w:rsidP="004806F2">
      <w:pPr>
        <w:pStyle w:val="NoSpacing"/>
        <w:numPr>
          <w:ilvl w:val="0"/>
          <w:numId w:val="1"/>
        </w:numPr>
        <w:rPr>
          <w:b/>
          <w:bCs/>
        </w:rPr>
      </w:pPr>
      <w:r w:rsidRPr="00890035">
        <w:t xml:space="preserve">Complete Step </w:t>
      </w:r>
      <w:r w:rsidR="004806F2">
        <w:t>3</w:t>
      </w:r>
      <w:r w:rsidRPr="00890035">
        <w:t xml:space="preserve"> of the Workbook: </w:t>
      </w:r>
      <w:r w:rsidRPr="004E4611">
        <w:t xml:space="preserve">Review Data and Answer Questions </w:t>
      </w:r>
      <w:r w:rsidRPr="00890035">
        <w:t>– 4</w:t>
      </w:r>
      <w:r>
        <w:t>5</w:t>
      </w:r>
      <w:r w:rsidRPr="00890035">
        <w:t xml:space="preserve"> minutes </w:t>
      </w:r>
      <w:r w:rsidR="004806F2" w:rsidRPr="00D14953">
        <w:rPr>
          <w:b/>
          <w:bCs/>
          <w:highlight w:val="yellow"/>
        </w:rPr>
        <w:t>(Please review Workbook guidance and come ready to discuss your responses</w:t>
      </w:r>
      <w:r w:rsidR="004806F2" w:rsidRPr="00D14953">
        <w:rPr>
          <w:b/>
          <w:bCs/>
        </w:rPr>
        <w:t>)</w:t>
      </w:r>
    </w:p>
    <w:p w14:paraId="1BC7FE87" w14:textId="77777777" w:rsidR="00582534" w:rsidRPr="00890035" w:rsidRDefault="00582534" w:rsidP="00582534">
      <w:pPr>
        <w:pStyle w:val="NoSpacing"/>
        <w:numPr>
          <w:ilvl w:val="0"/>
          <w:numId w:val="1"/>
        </w:numPr>
      </w:pPr>
      <w:r w:rsidRPr="00890035">
        <w:t xml:space="preserve">Next Steps/Action Items – 5 minutes </w:t>
      </w:r>
    </w:p>
    <w:p w14:paraId="5EC19AB5" w14:textId="77777777" w:rsidR="00890035" w:rsidRDefault="00890035" w:rsidP="00890035">
      <w:pPr>
        <w:pStyle w:val="NoSpacing"/>
      </w:pPr>
    </w:p>
    <w:p w14:paraId="3EC3074E" w14:textId="77777777" w:rsidR="008643E8" w:rsidRDefault="008643E8" w:rsidP="00890035">
      <w:pPr>
        <w:pStyle w:val="NoSpacing"/>
      </w:pPr>
    </w:p>
    <w:p w14:paraId="06FD745F" w14:textId="77777777" w:rsidR="000B053B" w:rsidRPr="0077639B" w:rsidRDefault="000B053B" w:rsidP="000B053B">
      <w:pPr>
        <w:spacing w:before="100" w:beforeAutospacing="1" w:after="100" w:afterAutospacing="1"/>
        <w:jc w:val="center"/>
        <w:rPr>
          <w:rFonts w:cstheme="minorHAnsi"/>
          <w:sz w:val="22"/>
          <w:szCs w:val="22"/>
        </w:rPr>
      </w:pPr>
      <w:r w:rsidRPr="0077639B">
        <w:rPr>
          <w:rFonts w:asciiTheme="minorHAnsi" w:hAnsiTheme="minorHAnsi" w:cstheme="minorHAnsi"/>
          <w:b/>
          <w:bCs/>
          <w:sz w:val="22"/>
          <w:szCs w:val="22"/>
        </w:rPr>
        <w:t xml:space="preserve">Goals and Objectives in </w:t>
      </w:r>
      <w:hyperlink r:id="rId7" w:history="1">
        <w:r w:rsidRPr="00FC1EF3">
          <w:rPr>
            <w:rStyle w:val="Hyperlink"/>
            <w:rFonts w:asciiTheme="minorHAnsi" w:hAnsiTheme="minorHAnsi" w:cstheme="minorHAnsi"/>
            <w:b/>
            <w:bCs/>
            <w:color w:val="auto"/>
            <w:sz w:val="22"/>
            <w:szCs w:val="22"/>
            <w:highlight w:val="cyan"/>
          </w:rPr>
          <w:t>Current Florida Cancer Plan</w:t>
        </w:r>
      </w:hyperlink>
    </w:p>
    <w:p w14:paraId="11D3D2EB" w14:textId="77777777" w:rsidR="00492269" w:rsidRPr="002A1A22" w:rsidRDefault="00492269" w:rsidP="00492269">
      <w:pPr>
        <w:spacing w:before="100" w:beforeAutospacing="1" w:after="100" w:afterAutospacing="1"/>
        <w:jc w:val="center"/>
        <w:rPr>
          <w:rFonts w:asciiTheme="minorHAnsi" w:hAnsiTheme="minorHAnsi" w:cstheme="minorHAnsi"/>
          <w:color w:val="0070C0"/>
          <w:sz w:val="22"/>
          <w:szCs w:val="22"/>
        </w:rPr>
      </w:pPr>
      <w:r w:rsidRPr="002A1A22">
        <w:rPr>
          <w:rFonts w:asciiTheme="minorHAnsi" w:hAnsiTheme="minorHAnsi" w:cstheme="minorHAnsi"/>
          <w:b/>
          <w:bCs/>
          <w:color w:val="0070C0"/>
          <w:sz w:val="22"/>
          <w:szCs w:val="22"/>
        </w:rPr>
        <w:t>COLLABORATION</w:t>
      </w:r>
    </w:p>
    <w:p w14:paraId="064F44CF" w14:textId="77777777" w:rsidR="00492269" w:rsidRDefault="00492269" w:rsidP="00492269">
      <w:pPr>
        <w:spacing w:before="100" w:beforeAutospacing="1" w:after="100" w:afterAutospacing="1"/>
        <w:rPr>
          <w:rFonts w:asciiTheme="minorHAnsi" w:hAnsiTheme="minorHAnsi" w:cstheme="minorHAnsi"/>
          <w:b/>
          <w:sz w:val="22"/>
          <w:szCs w:val="22"/>
        </w:rPr>
      </w:pPr>
      <w:r w:rsidRPr="00FC1E5B">
        <w:rPr>
          <w:rFonts w:asciiTheme="minorHAnsi" w:hAnsiTheme="minorHAnsi" w:cstheme="minorHAnsi"/>
          <w:b/>
          <w:bCs/>
          <w:sz w:val="22"/>
          <w:szCs w:val="22"/>
        </w:rPr>
        <w:t>Goal 1: Maximize cancer control resources by increasing collaboration among Florida cancer control stakeholders.</w:t>
      </w:r>
    </w:p>
    <w:p w14:paraId="2A0F7EF6" w14:textId="77777777" w:rsidR="00492269" w:rsidRPr="0034781B" w:rsidRDefault="00492269" w:rsidP="00492269">
      <w:pPr>
        <w:ind w:left="720"/>
        <w:rPr>
          <w:rFonts w:asciiTheme="minorHAnsi" w:hAnsiTheme="minorHAnsi" w:cstheme="minorHAnsi"/>
          <w:sz w:val="22"/>
          <w:szCs w:val="22"/>
        </w:rPr>
      </w:pPr>
      <w:r w:rsidRPr="0034781B">
        <w:rPr>
          <w:rFonts w:asciiTheme="minorHAnsi" w:hAnsiTheme="minorHAnsi" w:cstheme="minorHAnsi"/>
          <w:b/>
          <w:sz w:val="22"/>
          <w:szCs w:val="22"/>
        </w:rPr>
        <w:t>Objective 1.1:</w:t>
      </w:r>
      <w:r w:rsidRPr="0034781B">
        <w:rPr>
          <w:rFonts w:asciiTheme="minorHAnsi" w:hAnsiTheme="minorHAnsi" w:cstheme="minorHAnsi"/>
          <w:sz w:val="22"/>
          <w:szCs w:val="22"/>
        </w:rPr>
        <w:t xml:space="preserve"> By 2021, create a list of cancer control stakeholder organizations and regional cancer collaboratives in Florida</w:t>
      </w:r>
      <w:r>
        <w:rPr>
          <w:rFonts w:asciiTheme="minorHAnsi" w:hAnsiTheme="minorHAnsi" w:cstheme="minorHAnsi"/>
          <w:sz w:val="22"/>
          <w:szCs w:val="22"/>
        </w:rPr>
        <w:t xml:space="preserve"> to aid in better sharing about Plan implementation activities</w:t>
      </w:r>
      <w:r w:rsidRPr="0034781B">
        <w:rPr>
          <w:rFonts w:asciiTheme="minorHAnsi" w:hAnsiTheme="minorHAnsi" w:cstheme="minorHAnsi"/>
          <w:sz w:val="22"/>
          <w:szCs w:val="22"/>
        </w:rPr>
        <w:t>.</w:t>
      </w:r>
    </w:p>
    <w:p w14:paraId="2F865AF7" w14:textId="77777777" w:rsidR="00492269" w:rsidRPr="0034781B" w:rsidRDefault="00492269" w:rsidP="00492269">
      <w:pPr>
        <w:ind w:left="720"/>
        <w:rPr>
          <w:rFonts w:asciiTheme="minorHAnsi" w:hAnsiTheme="minorHAnsi" w:cstheme="minorHAnsi"/>
          <w:sz w:val="22"/>
          <w:szCs w:val="22"/>
        </w:rPr>
      </w:pPr>
    </w:p>
    <w:p w14:paraId="505C8707" w14:textId="77777777" w:rsidR="00492269" w:rsidRPr="0034781B" w:rsidRDefault="00492269" w:rsidP="00492269">
      <w:pPr>
        <w:ind w:left="720"/>
        <w:rPr>
          <w:rFonts w:asciiTheme="minorHAnsi" w:hAnsiTheme="minorHAnsi" w:cstheme="minorHAnsi"/>
          <w:sz w:val="22"/>
          <w:szCs w:val="22"/>
        </w:rPr>
      </w:pPr>
      <w:r w:rsidRPr="0034781B">
        <w:rPr>
          <w:rFonts w:asciiTheme="minorHAnsi" w:hAnsiTheme="minorHAnsi" w:cstheme="minorHAnsi"/>
          <w:b/>
          <w:sz w:val="22"/>
          <w:szCs w:val="22"/>
        </w:rPr>
        <w:t>Objective 1.2:</w:t>
      </w:r>
      <w:r w:rsidRPr="0034781B">
        <w:rPr>
          <w:rFonts w:asciiTheme="minorHAnsi" w:hAnsiTheme="minorHAnsi" w:cstheme="minorHAnsi"/>
          <w:sz w:val="22"/>
          <w:szCs w:val="22"/>
        </w:rPr>
        <w:t xml:space="preserve"> By 2025, conduct two collaborative campaigns shared among </w:t>
      </w:r>
      <w:r>
        <w:rPr>
          <w:rFonts w:asciiTheme="minorHAnsi" w:hAnsiTheme="minorHAnsi" w:cstheme="minorHAnsi"/>
          <w:sz w:val="22"/>
          <w:szCs w:val="22"/>
        </w:rPr>
        <w:t xml:space="preserve">Florida’s </w:t>
      </w:r>
      <w:r w:rsidRPr="0034781B">
        <w:rPr>
          <w:rFonts w:asciiTheme="minorHAnsi" w:hAnsiTheme="minorHAnsi" w:cstheme="minorHAnsi"/>
          <w:sz w:val="22"/>
          <w:szCs w:val="22"/>
        </w:rPr>
        <w:t xml:space="preserve">cancer control stakeholder organizations and </w:t>
      </w:r>
      <w:r>
        <w:rPr>
          <w:rFonts w:asciiTheme="minorHAnsi" w:hAnsiTheme="minorHAnsi" w:cstheme="minorHAnsi"/>
          <w:sz w:val="22"/>
          <w:szCs w:val="22"/>
        </w:rPr>
        <w:t>R</w:t>
      </w:r>
      <w:r w:rsidRPr="0034781B">
        <w:rPr>
          <w:rFonts w:asciiTheme="minorHAnsi" w:hAnsiTheme="minorHAnsi" w:cstheme="minorHAnsi"/>
          <w:sz w:val="22"/>
          <w:szCs w:val="22"/>
        </w:rPr>
        <w:t xml:space="preserve">egional </w:t>
      </w:r>
      <w:r>
        <w:rPr>
          <w:rFonts w:asciiTheme="minorHAnsi" w:hAnsiTheme="minorHAnsi" w:cstheme="minorHAnsi"/>
          <w:sz w:val="22"/>
          <w:szCs w:val="22"/>
        </w:rPr>
        <w:t>C</w:t>
      </w:r>
      <w:r w:rsidRPr="0034781B">
        <w:rPr>
          <w:rFonts w:asciiTheme="minorHAnsi" w:hAnsiTheme="minorHAnsi" w:cstheme="minorHAnsi"/>
          <w:sz w:val="22"/>
          <w:szCs w:val="22"/>
        </w:rPr>
        <w:t xml:space="preserve">ancer </w:t>
      </w:r>
      <w:r>
        <w:rPr>
          <w:rFonts w:asciiTheme="minorHAnsi" w:hAnsiTheme="minorHAnsi" w:cstheme="minorHAnsi"/>
          <w:sz w:val="22"/>
          <w:szCs w:val="22"/>
        </w:rPr>
        <w:t>C</w:t>
      </w:r>
      <w:r w:rsidRPr="0034781B">
        <w:rPr>
          <w:rFonts w:asciiTheme="minorHAnsi" w:hAnsiTheme="minorHAnsi" w:cstheme="minorHAnsi"/>
          <w:sz w:val="22"/>
          <w:szCs w:val="22"/>
        </w:rPr>
        <w:t>ollaboratives.</w:t>
      </w:r>
    </w:p>
    <w:p w14:paraId="1432D946" w14:textId="77777777" w:rsidR="00F764D7" w:rsidRDefault="00F764D7" w:rsidP="00492269">
      <w:pPr>
        <w:spacing w:before="100" w:beforeAutospacing="1" w:after="100" w:afterAutospacing="1"/>
        <w:jc w:val="center"/>
        <w:rPr>
          <w:rFonts w:asciiTheme="minorHAnsi" w:hAnsiTheme="minorHAnsi" w:cstheme="minorHAnsi"/>
          <w:b/>
          <w:bCs/>
          <w:color w:val="0070C0"/>
          <w:sz w:val="22"/>
          <w:szCs w:val="22"/>
        </w:rPr>
      </w:pPr>
    </w:p>
    <w:p w14:paraId="08B4F475" w14:textId="4C2A7762" w:rsidR="00492269" w:rsidRPr="002A1A22" w:rsidRDefault="00492269" w:rsidP="00492269">
      <w:pPr>
        <w:spacing w:before="100" w:beforeAutospacing="1" w:after="100" w:afterAutospacing="1"/>
        <w:jc w:val="center"/>
        <w:rPr>
          <w:rFonts w:asciiTheme="minorHAnsi" w:hAnsiTheme="minorHAnsi" w:cstheme="minorHAnsi"/>
          <w:color w:val="0070C0"/>
          <w:sz w:val="22"/>
          <w:szCs w:val="22"/>
        </w:rPr>
      </w:pPr>
      <w:r w:rsidRPr="002A1A22">
        <w:rPr>
          <w:rFonts w:asciiTheme="minorHAnsi" w:hAnsiTheme="minorHAnsi" w:cstheme="minorHAnsi"/>
          <w:b/>
          <w:bCs/>
          <w:color w:val="0070C0"/>
          <w:sz w:val="22"/>
          <w:szCs w:val="22"/>
        </w:rPr>
        <w:t>DATA</w:t>
      </w:r>
    </w:p>
    <w:p w14:paraId="2112E8F9" w14:textId="77777777" w:rsidR="00492269" w:rsidRDefault="00492269" w:rsidP="00492269">
      <w:pPr>
        <w:spacing w:before="100" w:beforeAutospacing="1" w:after="100" w:afterAutospacing="1"/>
        <w:rPr>
          <w:rFonts w:asciiTheme="minorHAnsi" w:hAnsiTheme="minorHAnsi" w:cstheme="minorHAnsi"/>
          <w:b/>
          <w:bCs/>
          <w:sz w:val="22"/>
          <w:szCs w:val="22"/>
        </w:rPr>
      </w:pPr>
      <w:r w:rsidRPr="0064225B">
        <w:rPr>
          <w:rFonts w:asciiTheme="minorHAnsi" w:hAnsiTheme="minorHAnsi" w:cstheme="minorHAnsi"/>
          <w:b/>
          <w:bCs/>
          <w:sz w:val="22"/>
          <w:szCs w:val="22"/>
        </w:rPr>
        <w:t xml:space="preserve">Goal 2: Ensure collection of comprehensive and high-quality cancer-related data from all Florida cancer patients to inform cancer prevention and control programs. </w:t>
      </w:r>
    </w:p>
    <w:p w14:paraId="6D806255" w14:textId="77777777" w:rsidR="00492269" w:rsidRDefault="00492269" w:rsidP="00492269">
      <w:pPr>
        <w:ind w:left="720"/>
        <w:rPr>
          <w:rFonts w:asciiTheme="minorHAnsi" w:hAnsiTheme="minorHAnsi" w:cstheme="minorHAnsi"/>
          <w:sz w:val="22"/>
          <w:szCs w:val="22"/>
        </w:rPr>
      </w:pPr>
      <w:r w:rsidRPr="0034781B">
        <w:rPr>
          <w:rFonts w:asciiTheme="minorHAnsi" w:hAnsiTheme="minorHAnsi" w:cstheme="minorHAnsi"/>
          <w:b/>
          <w:bCs/>
          <w:sz w:val="22"/>
          <w:szCs w:val="22"/>
        </w:rPr>
        <w:t>Objective 2.1:</w:t>
      </w:r>
      <w:r w:rsidRPr="0034781B">
        <w:rPr>
          <w:rFonts w:asciiTheme="minorHAnsi" w:hAnsiTheme="minorHAnsi" w:cstheme="minorHAnsi"/>
          <w:sz w:val="22"/>
          <w:szCs w:val="22"/>
        </w:rPr>
        <w:t xml:space="preserve"> By 202</w:t>
      </w:r>
      <w:r>
        <w:rPr>
          <w:rFonts w:asciiTheme="minorHAnsi" w:hAnsiTheme="minorHAnsi" w:cstheme="minorHAnsi"/>
          <w:sz w:val="22"/>
          <w:szCs w:val="22"/>
        </w:rPr>
        <w:t>1</w:t>
      </w:r>
      <w:r w:rsidRPr="0034781B">
        <w:rPr>
          <w:rFonts w:asciiTheme="minorHAnsi" w:hAnsiTheme="minorHAnsi" w:cstheme="minorHAnsi"/>
          <w:sz w:val="22"/>
          <w:szCs w:val="22"/>
        </w:rPr>
        <w:t xml:space="preserve">, </w:t>
      </w:r>
      <w:r>
        <w:rPr>
          <w:rFonts w:asciiTheme="minorHAnsi" w:hAnsiTheme="minorHAnsi" w:cstheme="minorHAnsi"/>
          <w:sz w:val="22"/>
          <w:szCs w:val="22"/>
        </w:rPr>
        <w:t>f</w:t>
      </w:r>
      <w:r w:rsidRPr="00F66A0F">
        <w:rPr>
          <w:rFonts w:asciiTheme="minorHAnsi" w:hAnsiTheme="minorHAnsi" w:cstheme="minorHAnsi"/>
          <w:sz w:val="22"/>
          <w:szCs w:val="22"/>
        </w:rPr>
        <w:t xml:space="preserve">orm a state cancer data workgroup consisting of members from CCRAB, Florida </w:t>
      </w:r>
      <w:r>
        <w:rPr>
          <w:rFonts w:asciiTheme="minorHAnsi" w:hAnsiTheme="minorHAnsi" w:cstheme="minorHAnsi"/>
          <w:sz w:val="22"/>
          <w:szCs w:val="22"/>
        </w:rPr>
        <w:t>Department of Health</w:t>
      </w:r>
      <w:r w:rsidRPr="00F66A0F">
        <w:rPr>
          <w:rFonts w:asciiTheme="minorHAnsi" w:hAnsiTheme="minorHAnsi" w:cstheme="minorHAnsi"/>
          <w:sz w:val="22"/>
          <w:szCs w:val="22"/>
        </w:rPr>
        <w:t xml:space="preserve">, FCDS, Florida Hospital Association (FHA), Florida Agency for Health Care Administration (AHCA), and other key stakeholders to </w:t>
      </w:r>
      <w:r>
        <w:rPr>
          <w:rFonts w:asciiTheme="minorHAnsi" w:hAnsiTheme="minorHAnsi" w:cstheme="minorHAnsi"/>
          <w:sz w:val="22"/>
          <w:szCs w:val="22"/>
        </w:rPr>
        <w:t>develop strategies for adding cancer biology data, social determinants of health data, cancer screening data, and precancerous cervical pathology test results (CIN2/3, CIS) to the state cancer registry</w:t>
      </w:r>
      <w:r w:rsidRPr="00F66A0F">
        <w:rPr>
          <w:rFonts w:asciiTheme="minorHAnsi" w:hAnsiTheme="minorHAnsi" w:cstheme="minorHAnsi"/>
          <w:sz w:val="22"/>
          <w:szCs w:val="22"/>
        </w:rPr>
        <w:t>.</w:t>
      </w:r>
      <w:r>
        <w:rPr>
          <w:rFonts w:asciiTheme="minorHAnsi" w:hAnsiTheme="minorHAnsi" w:cstheme="minorHAnsi"/>
          <w:sz w:val="22"/>
          <w:szCs w:val="22"/>
        </w:rPr>
        <w:t xml:space="preserve"> The workgroup should meet regularly and may form subgroups for focused discussions.</w:t>
      </w:r>
    </w:p>
    <w:p w14:paraId="71495AD3" w14:textId="77777777" w:rsidR="00492269" w:rsidRDefault="00492269" w:rsidP="00492269">
      <w:pPr>
        <w:spacing w:before="100" w:beforeAutospacing="1" w:after="100" w:afterAutospacing="1"/>
        <w:ind w:left="720"/>
        <w:rPr>
          <w:rFonts w:asciiTheme="minorHAnsi" w:hAnsiTheme="minorHAnsi" w:cstheme="minorHAnsi"/>
          <w:sz w:val="22"/>
          <w:szCs w:val="22"/>
        </w:rPr>
      </w:pPr>
      <w:r w:rsidRPr="0034781B">
        <w:rPr>
          <w:rFonts w:asciiTheme="minorHAnsi" w:hAnsiTheme="minorHAnsi" w:cstheme="minorHAnsi"/>
          <w:b/>
          <w:bCs/>
          <w:sz w:val="22"/>
          <w:szCs w:val="22"/>
        </w:rPr>
        <w:t>Objective 2.</w:t>
      </w:r>
      <w:r>
        <w:rPr>
          <w:rFonts w:asciiTheme="minorHAnsi" w:hAnsiTheme="minorHAnsi" w:cstheme="minorHAnsi"/>
          <w:b/>
          <w:bCs/>
          <w:sz w:val="22"/>
          <w:szCs w:val="22"/>
        </w:rPr>
        <w:t>2</w:t>
      </w:r>
      <w:r w:rsidRPr="0034781B">
        <w:rPr>
          <w:rFonts w:asciiTheme="minorHAnsi" w:hAnsiTheme="minorHAnsi" w:cstheme="minorHAnsi"/>
          <w:b/>
          <w:bCs/>
          <w:sz w:val="22"/>
          <w:szCs w:val="22"/>
        </w:rPr>
        <w:t>:</w:t>
      </w:r>
      <w:r w:rsidRPr="0034781B">
        <w:rPr>
          <w:rFonts w:asciiTheme="minorHAnsi" w:hAnsiTheme="minorHAnsi" w:cstheme="minorHAnsi"/>
          <w:sz w:val="22"/>
          <w:szCs w:val="22"/>
        </w:rPr>
        <w:t xml:space="preserve"> By 2025, </w:t>
      </w:r>
      <w:r>
        <w:rPr>
          <w:rFonts w:asciiTheme="minorHAnsi" w:hAnsiTheme="minorHAnsi" w:cstheme="minorHAnsi"/>
          <w:sz w:val="22"/>
          <w:szCs w:val="22"/>
        </w:rPr>
        <w:t>pilot the addition of</w:t>
      </w:r>
      <w:r w:rsidRPr="0034781B">
        <w:rPr>
          <w:rFonts w:asciiTheme="minorHAnsi" w:hAnsiTheme="minorHAnsi" w:cstheme="minorHAnsi"/>
          <w:sz w:val="22"/>
          <w:szCs w:val="22"/>
        </w:rPr>
        <w:t xml:space="preserve"> cancer biology data </w:t>
      </w:r>
      <w:r>
        <w:rPr>
          <w:rFonts w:asciiTheme="minorHAnsi" w:hAnsiTheme="minorHAnsi" w:cstheme="minorHAnsi"/>
          <w:sz w:val="22"/>
          <w:szCs w:val="22"/>
        </w:rPr>
        <w:t xml:space="preserve">such as somatic gene mutations or National Cancer Institute/North American Association of Central Cancer Registries defined site-specific data items as data collected and archived by Florida’s </w:t>
      </w:r>
      <w:r w:rsidRPr="0034781B">
        <w:rPr>
          <w:rFonts w:asciiTheme="minorHAnsi" w:hAnsiTheme="minorHAnsi" w:cstheme="minorHAnsi"/>
          <w:sz w:val="22"/>
          <w:szCs w:val="22"/>
        </w:rPr>
        <w:t>statewide cancer data and surveillance program.</w:t>
      </w:r>
      <w:r>
        <w:rPr>
          <w:rFonts w:asciiTheme="minorHAnsi" w:hAnsiTheme="minorHAnsi" w:cstheme="minorHAnsi"/>
          <w:sz w:val="22"/>
          <w:szCs w:val="22"/>
        </w:rPr>
        <w:t xml:space="preserve"> </w:t>
      </w:r>
    </w:p>
    <w:p w14:paraId="262E4BE9" w14:textId="77777777" w:rsidR="00492269" w:rsidRDefault="00492269" w:rsidP="00492269">
      <w:pPr>
        <w:spacing w:before="100" w:beforeAutospacing="1" w:after="100" w:afterAutospacing="1"/>
        <w:ind w:left="720"/>
        <w:rPr>
          <w:rFonts w:asciiTheme="minorHAnsi" w:hAnsiTheme="minorHAnsi" w:cstheme="minorHAnsi"/>
          <w:sz w:val="22"/>
          <w:szCs w:val="22"/>
        </w:rPr>
      </w:pPr>
      <w:r w:rsidRPr="00942C5E">
        <w:rPr>
          <w:rFonts w:asciiTheme="minorHAnsi" w:hAnsiTheme="minorHAnsi" w:cstheme="minorHAnsi"/>
          <w:i/>
          <w:iCs/>
          <w:color w:val="0070C0"/>
          <w:sz w:val="22"/>
          <w:szCs w:val="22"/>
        </w:rPr>
        <w:lastRenderedPageBreak/>
        <w:t xml:space="preserve"> </w:t>
      </w:r>
      <w:r w:rsidRPr="0034781B">
        <w:rPr>
          <w:rFonts w:asciiTheme="minorHAnsi" w:hAnsiTheme="minorHAnsi" w:cstheme="minorHAnsi"/>
          <w:b/>
          <w:bCs/>
          <w:sz w:val="22"/>
          <w:szCs w:val="22"/>
        </w:rPr>
        <w:t>Objective 2.</w:t>
      </w:r>
      <w:r>
        <w:rPr>
          <w:rFonts w:asciiTheme="minorHAnsi" w:hAnsiTheme="minorHAnsi" w:cstheme="minorHAnsi"/>
          <w:b/>
          <w:bCs/>
          <w:sz w:val="22"/>
          <w:szCs w:val="22"/>
        </w:rPr>
        <w:t>3</w:t>
      </w:r>
      <w:r w:rsidRPr="0034781B">
        <w:rPr>
          <w:rFonts w:asciiTheme="minorHAnsi" w:hAnsiTheme="minorHAnsi" w:cstheme="minorHAnsi"/>
          <w:b/>
          <w:bCs/>
          <w:sz w:val="22"/>
          <w:szCs w:val="22"/>
        </w:rPr>
        <w:t>:</w:t>
      </w:r>
      <w:r w:rsidRPr="0034781B">
        <w:rPr>
          <w:rFonts w:asciiTheme="minorHAnsi" w:hAnsiTheme="minorHAnsi" w:cstheme="minorHAnsi"/>
          <w:sz w:val="22"/>
          <w:szCs w:val="22"/>
        </w:rPr>
        <w:t xml:space="preserve"> By 2025, </w:t>
      </w:r>
      <w:r>
        <w:rPr>
          <w:rFonts w:asciiTheme="minorHAnsi" w:hAnsiTheme="minorHAnsi" w:cstheme="minorHAnsi"/>
          <w:sz w:val="22"/>
          <w:szCs w:val="22"/>
        </w:rPr>
        <w:t>pilot the addition of social determinants of health and additional patient demographics such as occupation or country of origin as data collected and archived by Florida’s statewide cancer data and surveillance program.</w:t>
      </w:r>
    </w:p>
    <w:p w14:paraId="5922FBD7" w14:textId="77777777" w:rsidR="00492269" w:rsidRDefault="00492269" w:rsidP="00492269">
      <w:pPr>
        <w:spacing w:before="100" w:beforeAutospacing="1" w:after="100" w:afterAutospacing="1"/>
        <w:ind w:left="720"/>
        <w:rPr>
          <w:rFonts w:asciiTheme="minorHAnsi" w:hAnsiTheme="minorHAnsi" w:cstheme="minorHAnsi"/>
          <w:sz w:val="22"/>
          <w:szCs w:val="22"/>
        </w:rPr>
      </w:pPr>
      <w:r w:rsidRPr="0034781B">
        <w:rPr>
          <w:rFonts w:asciiTheme="minorHAnsi" w:hAnsiTheme="minorHAnsi" w:cstheme="minorHAnsi"/>
          <w:b/>
          <w:bCs/>
          <w:sz w:val="22"/>
          <w:szCs w:val="22"/>
        </w:rPr>
        <w:t>Objective 2.</w:t>
      </w:r>
      <w:r>
        <w:rPr>
          <w:rFonts w:asciiTheme="minorHAnsi" w:hAnsiTheme="minorHAnsi" w:cstheme="minorHAnsi"/>
          <w:b/>
          <w:bCs/>
          <w:sz w:val="22"/>
          <w:szCs w:val="22"/>
        </w:rPr>
        <w:t>4</w:t>
      </w:r>
      <w:r w:rsidRPr="0034781B">
        <w:rPr>
          <w:rFonts w:asciiTheme="minorHAnsi" w:hAnsiTheme="minorHAnsi" w:cstheme="minorHAnsi"/>
          <w:b/>
          <w:bCs/>
          <w:sz w:val="22"/>
          <w:szCs w:val="22"/>
        </w:rPr>
        <w:t>:</w:t>
      </w:r>
      <w:r w:rsidRPr="0034781B">
        <w:rPr>
          <w:rFonts w:asciiTheme="minorHAnsi" w:hAnsiTheme="minorHAnsi" w:cstheme="minorHAnsi"/>
          <w:sz w:val="22"/>
          <w:szCs w:val="22"/>
        </w:rPr>
        <w:t xml:space="preserve"> By 2025, </w:t>
      </w:r>
      <w:r>
        <w:rPr>
          <w:rFonts w:asciiTheme="minorHAnsi" w:hAnsiTheme="minorHAnsi" w:cstheme="minorHAnsi"/>
          <w:sz w:val="22"/>
          <w:szCs w:val="22"/>
        </w:rPr>
        <w:t xml:space="preserve">pilot the addition of </w:t>
      </w:r>
      <w:r w:rsidRPr="0034781B">
        <w:rPr>
          <w:rFonts w:asciiTheme="minorHAnsi" w:hAnsiTheme="minorHAnsi" w:cstheme="minorHAnsi"/>
          <w:sz w:val="22"/>
          <w:szCs w:val="22"/>
        </w:rPr>
        <w:t xml:space="preserve">cancer screening data as items </w:t>
      </w:r>
      <w:r>
        <w:rPr>
          <w:rFonts w:asciiTheme="minorHAnsi" w:hAnsiTheme="minorHAnsi" w:cstheme="minorHAnsi"/>
          <w:sz w:val="22"/>
          <w:szCs w:val="22"/>
        </w:rPr>
        <w:t>collected and archived by Florida’s statewide cancer data and surveillance program.</w:t>
      </w:r>
    </w:p>
    <w:p w14:paraId="2E244AE9" w14:textId="77777777" w:rsidR="00492269" w:rsidRDefault="00492269" w:rsidP="00492269">
      <w:pPr>
        <w:spacing w:before="100" w:beforeAutospacing="1" w:after="100" w:afterAutospacing="1"/>
        <w:ind w:left="720"/>
        <w:rPr>
          <w:rFonts w:asciiTheme="minorHAnsi" w:hAnsiTheme="minorHAnsi" w:cstheme="minorHAnsi"/>
          <w:sz w:val="22"/>
          <w:szCs w:val="22"/>
        </w:rPr>
      </w:pPr>
      <w:r>
        <w:rPr>
          <w:rFonts w:asciiTheme="minorHAnsi" w:hAnsiTheme="minorHAnsi" w:cstheme="minorHAnsi"/>
          <w:b/>
          <w:bCs/>
          <w:sz w:val="22"/>
          <w:szCs w:val="22"/>
        </w:rPr>
        <w:t xml:space="preserve">Objective </w:t>
      </w:r>
      <w:r w:rsidRPr="00D63B69">
        <w:rPr>
          <w:rFonts w:asciiTheme="minorHAnsi" w:hAnsiTheme="minorHAnsi" w:cstheme="minorHAnsi"/>
          <w:b/>
          <w:bCs/>
          <w:sz w:val="22"/>
          <w:szCs w:val="22"/>
        </w:rPr>
        <w:t>2.5:</w:t>
      </w:r>
      <w:r>
        <w:rPr>
          <w:rFonts w:asciiTheme="minorHAnsi" w:hAnsiTheme="minorHAnsi" w:cstheme="minorHAnsi"/>
          <w:sz w:val="22"/>
          <w:szCs w:val="22"/>
        </w:rPr>
        <w:t xml:space="preserve"> By 2025, pilot the addition of adding </w:t>
      </w:r>
      <w:r>
        <w:rPr>
          <w:rFonts w:asciiTheme="minorHAnsi" w:hAnsiTheme="minorHAnsi" w:cstheme="minorHAnsi"/>
          <w:bCs/>
          <w:sz w:val="22"/>
          <w:szCs w:val="22"/>
        </w:rPr>
        <w:t>cervical intraepithelial neoplasia 2 (CIN2), CIN3, and cervical carcinoma in situ (CIS) as reportable conditions to Florida’s statewide cancer data and surveillance program.</w:t>
      </w:r>
    </w:p>
    <w:p w14:paraId="415AA463" w14:textId="77777777" w:rsidR="00492269" w:rsidRPr="0034781B" w:rsidRDefault="00492269" w:rsidP="00492269">
      <w:pPr>
        <w:spacing w:before="100" w:beforeAutospacing="1" w:after="100" w:afterAutospacing="1"/>
        <w:ind w:left="720"/>
        <w:rPr>
          <w:rFonts w:asciiTheme="minorHAnsi" w:hAnsiTheme="minorHAnsi" w:cstheme="minorHAnsi"/>
          <w:sz w:val="22"/>
          <w:szCs w:val="22"/>
        </w:rPr>
      </w:pPr>
      <w:r w:rsidRPr="0034781B">
        <w:rPr>
          <w:rFonts w:asciiTheme="minorHAnsi" w:hAnsiTheme="minorHAnsi" w:cstheme="minorHAnsi"/>
          <w:b/>
          <w:bCs/>
          <w:sz w:val="22"/>
          <w:szCs w:val="22"/>
        </w:rPr>
        <w:t>Objective 2.</w:t>
      </w:r>
      <w:r>
        <w:rPr>
          <w:rFonts w:asciiTheme="minorHAnsi" w:hAnsiTheme="minorHAnsi" w:cstheme="minorHAnsi"/>
          <w:b/>
          <w:bCs/>
          <w:sz w:val="22"/>
          <w:szCs w:val="22"/>
        </w:rPr>
        <w:t>6</w:t>
      </w:r>
      <w:r w:rsidRPr="0034781B">
        <w:rPr>
          <w:rFonts w:asciiTheme="minorHAnsi" w:hAnsiTheme="minorHAnsi" w:cstheme="minorHAnsi"/>
          <w:b/>
          <w:bCs/>
          <w:sz w:val="22"/>
          <w:szCs w:val="22"/>
        </w:rPr>
        <w:t>:</w:t>
      </w:r>
      <w:r w:rsidRPr="0034781B">
        <w:rPr>
          <w:rFonts w:asciiTheme="minorHAnsi" w:hAnsiTheme="minorHAnsi" w:cstheme="minorHAnsi"/>
          <w:sz w:val="22"/>
          <w:szCs w:val="22"/>
        </w:rPr>
        <w:t xml:space="preserve"> By 2025, increase access to and utilization of cancer related data archived in the state cancer registry</w:t>
      </w:r>
      <w:r>
        <w:rPr>
          <w:rFonts w:asciiTheme="minorHAnsi" w:hAnsiTheme="minorHAnsi" w:cstheme="minorHAnsi"/>
          <w:sz w:val="22"/>
          <w:szCs w:val="22"/>
        </w:rPr>
        <w:t xml:space="preserve"> (FCDS)</w:t>
      </w:r>
      <w:r w:rsidRPr="0034781B">
        <w:rPr>
          <w:rFonts w:asciiTheme="minorHAnsi" w:hAnsiTheme="minorHAnsi" w:cstheme="minorHAnsi"/>
          <w:sz w:val="22"/>
          <w:szCs w:val="22"/>
        </w:rPr>
        <w:t xml:space="preserve"> by diverse stakeholder groups across Florida.</w:t>
      </w:r>
    </w:p>
    <w:p w14:paraId="02E86DA4" w14:textId="77777777" w:rsidR="00492269" w:rsidRDefault="00492269" w:rsidP="00492269">
      <w:pPr>
        <w:spacing w:before="100" w:beforeAutospacing="1" w:after="100" w:afterAutospacing="1"/>
        <w:jc w:val="center"/>
        <w:rPr>
          <w:rFonts w:asciiTheme="minorHAnsi" w:hAnsiTheme="minorHAnsi" w:cstheme="minorHAnsi"/>
          <w:b/>
          <w:bCs/>
          <w:color w:val="0070C0"/>
          <w:sz w:val="22"/>
          <w:szCs w:val="22"/>
        </w:rPr>
      </w:pPr>
    </w:p>
    <w:p w14:paraId="6178EA43" w14:textId="7B0B7DDC" w:rsidR="00492269" w:rsidRPr="003B06DA" w:rsidRDefault="00492269" w:rsidP="00492269">
      <w:pPr>
        <w:spacing w:before="100" w:beforeAutospacing="1" w:after="100" w:afterAutospacing="1"/>
        <w:jc w:val="center"/>
        <w:rPr>
          <w:rFonts w:asciiTheme="minorHAnsi" w:hAnsiTheme="minorHAnsi" w:cstheme="minorHAnsi"/>
          <w:color w:val="0070C0"/>
          <w:sz w:val="22"/>
          <w:szCs w:val="22"/>
        </w:rPr>
      </w:pPr>
      <w:r w:rsidRPr="003B06DA">
        <w:rPr>
          <w:rFonts w:asciiTheme="minorHAnsi" w:hAnsiTheme="minorHAnsi" w:cstheme="minorHAnsi"/>
          <w:b/>
          <w:bCs/>
          <w:color w:val="0070C0"/>
          <w:sz w:val="22"/>
          <w:szCs w:val="22"/>
        </w:rPr>
        <w:t>RESEARCH AND TECHNOLOGY DEVELOPMENT</w:t>
      </w:r>
    </w:p>
    <w:p w14:paraId="76C0020D" w14:textId="77777777" w:rsidR="00492269" w:rsidRPr="00591893" w:rsidRDefault="00492269" w:rsidP="00492269">
      <w:pPr>
        <w:spacing w:before="100" w:beforeAutospacing="1" w:after="100" w:afterAutospacing="1"/>
        <w:rPr>
          <w:rFonts w:asciiTheme="minorHAnsi" w:hAnsiTheme="minorHAnsi" w:cstheme="minorHAnsi"/>
          <w:b/>
          <w:bCs/>
          <w:sz w:val="22"/>
          <w:szCs w:val="22"/>
        </w:rPr>
      </w:pPr>
      <w:r w:rsidRPr="00591893">
        <w:rPr>
          <w:rFonts w:asciiTheme="minorHAnsi" w:hAnsiTheme="minorHAnsi" w:cstheme="minorHAnsi"/>
          <w:b/>
          <w:bCs/>
          <w:sz w:val="22"/>
          <w:szCs w:val="22"/>
        </w:rPr>
        <w:t xml:space="preserve">Goal 21: </w:t>
      </w:r>
      <w:r>
        <w:rPr>
          <w:rFonts w:asciiTheme="minorHAnsi" w:hAnsiTheme="minorHAnsi" w:cstheme="minorHAnsi"/>
          <w:b/>
          <w:bCs/>
          <w:sz w:val="22"/>
          <w:szCs w:val="22"/>
        </w:rPr>
        <w:t>Achieve a national reputation in Florida for</w:t>
      </w:r>
      <w:r w:rsidRPr="00591893">
        <w:rPr>
          <w:rFonts w:asciiTheme="minorHAnsi" w:hAnsiTheme="minorHAnsi" w:cstheme="minorHAnsi"/>
          <w:b/>
          <w:bCs/>
          <w:sz w:val="22"/>
          <w:szCs w:val="22"/>
        </w:rPr>
        <w:t xml:space="preserve"> innovative and impactful cancer research.</w:t>
      </w:r>
    </w:p>
    <w:p w14:paraId="3F1B9446" w14:textId="77777777" w:rsidR="00492269" w:rsidRPr="00C30F5B" w:rsidRDefault="00492269" w:rsidP="00492269">
      <w:pPr>
        <w:spacing w:before="100" w:beforeAutospacing="1" w:after="100" w:afterAutospacing="1"/>
        <w:ind w:left="720"/>
        <w:rPr>
          <w:rFonts w:asciiTheme="minorHAnsi" w:hAnsiTheme="minorHAnsi" w:cstheme="minorHAnsi"/>
          <w:sz w:val="22"/>
          <w:szCs w:val="22"/>
        </w:rPr>
      </w:pPr>
      <w:r w:rsidRPr="00C30F5B">
        <w:rPr>
          <w:rFonts w:asciiTheme="minorHAnsi" w:hAnsiTheme="minorHAnsi" w:cstheme="minorHAnsi"/>
          <w:b/>
          <w:bCs/>
          <w:sz w:val="22"/>
          <w:szCs w:val="22"/>
        </w:rPr>
        <w:t>Objective 21.1:</w:t>
      </w:r>
      <w:r w:rsidRPr="00C30F5B">
        <w:rPr>
          <w:rFonts w:asciiTheme="minorHAnsi" w:hAnsiTheme="minorHAnsi" w:cstheme="minorHAnsi"/>
          <w:sz w:val="22"/>
          <w:szCs w:val="22"/>
        </w:rPr>
        <w:t xml:space="preserve"> By 2025, close the merit gap for the Bankhead-Coley Biomedical Research Program by raising annual funding from $10 million per year to $40 million per year.</w:t>
      </w:r>
    </w:p>
    <w:p w14:paraId="20141C78" w14:textId="77777777" w:rsidR="00492269" w:rsidRDefault="00492269" w:rsidP="00492269">
      <w:pPr>
        <w:spacing w:before="100" w:beforeAutospacing="1" w:after="100" w:afterAutospacing="1"/>
        <w:ind w:left="720"/>
        <w:rPr>
          <w:rFonts w:asciiTheme="minorHAnsi" w:hAnsiTheme="minorHAnsi" w:cstheme="minorHAnsi"/>
          <w:sz w:val="22"/>
          <w:szCs w:val="22"/>
        </w:rPr>
      </w:pPr>
      <w:r w:rsidRPr="00C30F5B">
        <w:rPr>
          <w:rFonts w:asciiTheme="minorHAnsi" w:hAnsiTheme="minorHAnsi" w:cstheme="minorHAnsi"/>
          <w:b/>
          <w:bCs/>
          <w:sz w:val="22"/>
          <w:szCs w:val="22"/>
        </w:rPr>
        <w:t>Objective 21.2:</w:t>
      </w:r>
      <w:r w:rsidRPr="00C30F5B">
        <w:rPr>
          <w:rFonts w:asciiTheme="minorHAnsi" w:hAnsiTheme="minorHAnsi" w:cstheme="minorHAnsi"/>
          <w:sz w:val="22"/>
          <w:szCs w:val="22"/>
        </w:rPr>
        <w:t xml:space="preserve"> By 2025, close the merit gap for the James &amp; Esther King Biomedical Research Program by raising annual funding to the program from $10 million per year to $30 million per year.</w:t>
      </w:r>
    </w:p>
    <w:p w14:paraId="3E94F5AB" w14:textId="77777777" w:rsidR="00492269" w:rsidRDefault="00492269" w:rsidP="00492269">
      <w:pPr>
        <w:spacing w:before="100" w:beforeAutospacing="1" w:after="100" w:afterAutospacing="1"/>
        <w:ind w:left="720"/>
        <w:rPr>
          <w:rFonts w:asciiTheme="minorHAnsi" w:hAnsiTheme="minorHAnsi" w:cstheme="minorHAnsi"/>
          <w:sz w:val="22"/>
          <w:szCs w:val="22"/>
        </w:rPr>
      </w:pPr>
      <w:r w:rsidRPr="006A5A7B">
        <w:rPr>
          <w:rFonts w:asciiTheme="minorHAnsi" w:hAnsiTheme="minorHAnsi" w:cstheme="minorHAnsi"/>
          <w:b/>
          <w:bCs/>
          <w:sz w:val="22"/>
          <w:szCs w:val="22"/>
        </w:rPr>
        <w:t>Objective 21.3</w:t>
      </w:r>
      <w:r>
        <w:rPr>
          <w:rFonts w:asciiTheme="minorHAnsi" w:hAnsiTheme="minorHAnsi" w:cstheme="minorHAnsi"/>
          <w:sz w:val="22"/>
          <w:szCs w:val="22"/>
        </w:rPr>
        <w:t>: By 2025, increase the number of National Cancer Institute (NCI) designated cancer centers headquartered in Florida from 2 (Baseline, 2019 NCI) to 3 or higher.</w:t>
      </w:r>
    </w:p>
    <w:p w14:paraId="73A1854C" w14:textId="77777777" w:rsidR="00492269" w:rsidRDefault="00492269" w:rsidP="00492269">
      <w:pPr>
        <w:spacing w:before="100" w:beforeAutospacing="1" w:after="100" w:afterAutospacing="1"/>
        <w:ind w:left="720"/>
        <w:rPr>
          <w:rFonts w:asciiTheme="minorHAnsi" w:hAnsiTheme="minorHAnsi" w:cstheme="minorHAnsi"/>
          <w:sz w:val="22"/>
          <w:szCs w:val="22"/>
        </w:rPr>
      </w:pPr>
      <w:r w:rsidRPr="006A5A7B">
        <w:rPr>
          <w:rFonts w:asciiTheme="minorHAnsi" w:hAnsiTheme="minorHAnsi" w:cstheme="minorHAnsi"/>
          <w:b/>
          <w:bCs/>
          <w:sz w:val="22"/>
          <w:szCs w:val="22"/>
        </w:rPr>
        <w:t>Objective 21.4</w:t>
      </w:r>
      <w:r>
        <w:rPr>
          <w:rFonts w:asciiTheme="minorHAnsi" w:hAnsiTheme="minorHAnsi" w:cstheme="minorHAnsi"/>
          <w:sz w:val="22"/>
          <w:szCs w:val="22"/>
        </w:rPr>
        <w:t>: By 2025, increase the number of NCI Community Oncology Research Program (NCORP) sites headquartered in Florida from 17 (Baseline, 2019 NCI) to 20 or higher.</w:t>
      </w:r>
    </w:p>
    <w:sectPr w:rsidR="0049226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88943" w14:textId="77777777" w:rsidR="00FC1EF3" w:rsidRDefault="00FC1EF3" w:rsidP="00FC1EF3">
      <w:r>
        <w:separator/>
      </w:r>
    </w:p>
  </w:endnote>
  <w:endnote w:type="continuationSeparator" w:id="0">
    <w:p w14:paraId="3B4D19E8" w14:textId="77777777" w:rsidR="00FC1EF3" w:rsidRDefault="00FC1EF3" w:rsidP="00FC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659269"/>
      <w:docPartObj>
        <w:docPartGallery w:val="Page Numbers (Bottom of Page)"/>
        <w:docPartUnique/>
      </w:docPartObj>
    </w:sdtPr>
    <w:sdtEndPr>
      <w:rPr>
        <w:noProof/>
      </w:rPr>
    </w:sdtEndPr>
    <w:sdtContent>
      <w:p w14:paraId="1739E3A5" w14:textId="462CDEC7" w:rsidR="00FC1EF3" w:rsidRDefault="00FC1E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1253C8" w14:textId="77777777" w:rsidR="00FC1EF3" w:rsidRDefault="00FC1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17E3D" w14:textId="77777777" w:rsidR="00FC1EF3" w:rsidRDefault="00FC1EF3" w:rsidP="00FC1EF3">
      <w:r>
        <w:separator/>
      </w:r>
    </w:p>
  </w:footnote>
  <w:footnote w:type="continuationSeparator" w:id="0">
    <w:p w14:paraId="2401EE41" w14:textId="77777777" w:rsidR="00FC1EF3" w:rsidRDefault="00FC1EF3" w:rsidP="00FC1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21D64"/>
    <w:multiLevelType w:val="hybridMultilevel"/>
    <w:tmpl w:val="14987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494182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35"/>
    <w:rsid w:val="000B053B"/>
    <w:rsid w:val="002F47E4"/>
    <w:rsid w:val="003C2757"/>
    <w:rsid w:val="003C7AB1"/>
    <w:rsid w:val="004806F2"/>
    <w:rsid w:val="00492269"/>
    <w:rsid w:val="004B78A7"/>
    <w:rsid w:val="005167A6"/>
    <w:rsid w:val="00582534"/>
    <w:rsid w:val="006636A3"/>
    <w:rsid w:val="0077639B"/>
    <w:rsid w:val="008643E8"/>
    <w:rsid w:val="00890035"/>
    <w:rsid w:val="008B7824"/>
    <w:rsid w:val="00B562E1"/>
    <w:rsid w:val="00BB754E"/>
    <w:rsid w:val="00BE0697"/>
    <w:rsid w:val="00C67F96"/>
    <w:rsid w:val="00F764D7"/>
    <w:rsid w:val="00FB27BC"/>
    <w:rsid w:val="00FC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0492"/>
  <w15:chartTrackingRefBased/>
  <w15:docId w15:val="{017724B6-F110-4132-948D-2097C4B4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3E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9003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9003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9003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9003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9003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9003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9003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90035"/>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90035"/>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0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0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0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0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0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0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0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0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035"/>
    <w:rPr>
      <w:rFonts w:eastAsiaTheme="majorEastAsia" w:cstheme="majorBidi"/>
      <w:color w:val="272727" w:themeColor="text1" w:themeTint="D8"/>
    </w:rPr>
  </w:style>
  <w:style w:type="paragraph" w:styleId="Title">
    <w:name w:val="Title"/>
    <w:basedOn w:val="Normal"/>
    <w:next w:val="Normal"/>
    <w:link w:val="TitleChar"/>
    <w:uiPriority w:val="10"/>
    <w:qFormat/>
    <w:rsid w:val="0089003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900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03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900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03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90035"/>
    <w:rPr>
      <w:i/>
      <w:iCs/>
      <w:color w:val="404040" w:themeColor="text1" w:themeTint="BF"/>
    </w:rPr>
  </w:style>
  <w:style w:type="paragraph" w:styleId="ListParagraph">
    <w:name w:val="List Paragraph"/>
    <w:basedOn w:val="Normal"/>
    <w:uiPriority w:val="34"/>
    <w:qFormat/>
    <w:rsid w:val="0089003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90035"/>
    <w:rPr>
      <w:i/>
      <w:iCs/>
      <w:color w:val="0F4761" w:themeColor="accent1" w:themeShade="BF"/>
    </w:rPr>
  </w:style>
  <w:style w:type="paragraph" w:styleId="IntenseQuote">
    <w:name w:val="Intense Quote"/>
    <w:basedOn w:val="Normal"/>
    <w:next w:val="Normal"/>
    <w:link w:val="IntenseQuoteChar"/>
    <w:uiPriority w:val="30"/>
    <w:qFormat/>
    <w:rsid w:val="0089003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90035"/>
    <w:rPr>
      <w:i/>
      <w:iCs/>
      <w:color w:val="0F4761" w:themeColor="accent1" w:themeShade="BF"/>
    </w:rPr>
  </w:style>
  <w:style w:type="character" w:styleId="IntenseReference">
    <w:name w:val="Intense Reference"/>
    <w:basedOn w:val="DefaultParagraphFont"/>
    <w:uiPriority w:val="32"/>
    <w:qFormat/>
    <w:rsid w:val="00890035"/>
    <w:rPr>
      <w:b/>
      <w:bCs/>
      <w:smallCaps/>
      <w:color w:val="0F4761" w:themeColor="accent1" w:themeShade="BF"/>
      <w:spacing w:val="5"/>
    </w:rPr>
  </w:style>
  <w:style w:type="paragraph" w:styleId="NoSpacing">
    <w:name w:val="No Spacing"/>
    <w:uiPriority w:val="1"/>
    <w:qFormat/>
    <w:rsid w:val="00890035"/>
    <w:pPr>
      <w:spacing w:after="0" w:line="240" w:lineRule="auto"/>
    </w:pPr>
  </w:style>
  <w:style w:type="paragraph" w:customStyle="1" w:styleId="Default">
    <w:name w:val="Default"/>
    <w:rsid w:val="008643E8"/>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Hyperlink">
    <w:name w:val="Hyperlink"/>
    <w:basedOn w:val="DefaultParagraphFont"/>
    <w:uiPriority w:val="99"/>
    <w:unhideWhenUsed/>
    <w:rsid w:val="0077639B"/>
    <w:rPr>
      <w:color w:val="467886" w:themeColor="hyperlink"/>
      <w:u w:val="single"/>
    </w:rPr>
  </w:style>
  <w:style w:type="character" w:styleId="UnresolvedMention">
    <w:name w:val="Unresolved Mention"/>
    <w:basedOn w:val="DefaultParagraphFont"/>
    <w:uiPriority w:val="99"/>
    <w:semiHidden/>
    <w:unhideWhenUsed/>
    <w:rsid w:val="0077639B"/>
    <w:rPr>
      <w:color w:val="605E5C"/>
      <w:shd w:val="clear" w:color="auto" w:fill="E1DFDD"/>
    </w:rPr>
  </w:style>
  <w:style w:type="paragraph" w:styleId="Header">
    <w:name w:val="header"/>
    <w:basedOn w:val="Normal"/>
    <w:link w:val="HeaderChar"/>
    <w:uiPriority w:val="99"/>
    <w:unhideWhenUsed/>
    <w:rsid w:val="00FC1EF3"/>
    <w:pPr>
      <w:tabs>
        <w:tab w:val="center" w:pos="4680"/>
        <w:tab w:val="right" w:pos="9360"/>
      </w:tabs>
    </w:pPr>
  </w:style>
  <w:style w:type="character" w:customStyle="1" w:styleId="HeaderChar">
    <w:name w:val="Header Char"/>
    <w:basedOn w:val="DefaultParagraphFont"/>
    <w:link w:val="Header"/>
    <w:uiPriority w:val="99"/>
    <w:rsid w:val="00FC1EF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FC1EF3"/>
    <w:pPr>
      <w:tabs>
        <w:tab w:val="center" w:pos="4680"/>
        <w:tab w:val="right" w:pos="9360"/>
      </w:tabs>
    </w:pPr>
  </w:style>
  <w:style w:type="character" w:customStyle="1" w:styleId="FooterChar">
    <w:name w:val="Footer Char"/>
    <w:basedOn w:val="DefaultParagraphFont"/>
    <w:link w:val="Footer"/>
    <w:uiPriority w:val="99"/>
    <w:rsid w:val="00FC1EF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33085">
      <w:bodyDiv w:val="1"/>
      <w:marLeft w:val="0"/>
      <w:marRight w:val="0"/>
      <w:marTop w:val="0"/>
      <w:marBottom w:val="0"/>
      <w:divBdr>
        <w:top w:val="none" w:sz="0" w:space="0" w:color="auto"/>
        <w:left w:val="none" w:sz="0" w:space="0" w:color="auto"/>
        <w:bottom w:val="none" w:sz="0" w:space="0" w:color="auto"/>
        <w:right w:val="none" w:sz="0" w:space="0" w:color="auto"/>
      </w:divBdr>
    </w:div>
    <w:div w:id="112724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crab.org/cancer-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 Bobbie</dc:creator>
  <cp:keywords/>
  <dc:description/>
  <cp:lastModifiedBy>Mckee, Bobbie</cp:lastModifiedBy>
  <cp:revision>2</cp:revision>
  <dcterms:created xsi:type="dcterms:W3CDTF">2025-07-16T19:33:00Z</dcterms:created>
  <dcterms:modified xsi:type="dcterms:W3CDTF">2025-07-16T19:33:00Z</dcterms:modified>
</cp:coreProperties>
</file>