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9E49" w14:textId="57E5DF55" w:rsidR="00651AF1" w:rsidRPr="000467AF" w:rsidRDefault="000467AF" w:rsidP="71BD156C">
      <w:pPr>
        <w:pStyle w:val="NoSpacing"/>
        <w:jc w:val="center"/>
        <w:rPr>
          <w:rFonts w:ascii="Calibri" w:eastAsia="Calibri" w:hAnsi="Calibri" w:cs="Calibri"/>
          <w:b/>
          <w:bCs/>
          <w:sz w:val="24"/>
          <w:szCs w:val="24"/>
        </w:rPr>
      </w:pPr>
      <w:r w:rsidRPr="71BD156C">
        <w:rPr>
          <w:rFonts w:ascii="Calibri" w:eastAsia="Calibri" w:hAnsi="Calibri" w:cs="Calibri"/>
          <w:b/>
          <w:bCs/>
          <w:sz w:val="24"/>
          <w:szCs w:val="24"/>
        </w:rPr>
        <w:t>Florida Cancer Plan 2030 Planning Meeting - Subgroup on Prevention/Risk Reduction</w:t>
      </w:r>
    </w:p>
    <w:p w14:paraId="5B005B74" w14:textId="025B950E" w:rsidR="71BD156C" w:rsidRDefault="71BD156C" w:rsidP="71BD156C">
      <w:pPr>
        <w:pStyle w:val="NoSpacing"/>
        <w:jc w:val="center"/>
        <w:rPr>
          <w:rFonts w:ascii="Calibri" w:eastAsia="Calibri" w:hAnsi="Calibri" w:cs="Calibri"/>
          <w:b/>
          <w:bCs/>
          <w:sz w:val="24"/>
          <w:szCs w:val="24"/>
        </w:rPr>
      </w:pPr>
    </w:p>
    <w:p w14:paraId="164441B3" w14:textId="0F9C3556" w:rsidR="000467AF" w:rsidRDefault="000467AF" w:rsidP="71BD156C">
      <w:pPr>
        <w:pStyle w:val="NoSpacing"/>
        <w:jc w:val="center"/>
        <w:rPr>
          <w:rFonts w:ascii="Calibri" w:eastAsia="Calibri" w:hAnsi="Calibri" w:cs="Calibri"/>
          <w:b/>
          <w:bCs/>
          <w:sz w:val="24"/>
          <w:szCs w:val="24"/>
        </w:rPr>
      </w:pPr>
      <w:r w:rsidRPr="71BD156C">
        <w:rPr>
          <w:rFonts w:ascii="Calibri" w:eastAsia="Calibri" w:hAnsi="Calibri" w:cs="Calibri"/>
          <w:b/>
          <w:bCs/>
          <w:sz w:val="24"/>
          <w:szCs w:val="24"/>
        </w:rPr>
        <w:t xml:space="preserve">June 4, </w:t>
      </w:r>
      <w:proofErr w:type="gramStart"/>
      <w:r w:rsidRPr="71BD156C">
        <w:rPr>
          <w:rFonts w:ascii="Calibri" w:eastAsia="Calibri" w:hAnsi="Calibri" w:cs="Calibri"/>
          <w:b/>
          <w:bCs/>
          <w:sz w:val="24"/>
          <w:szCs w:val="24"/>
        </w:rPr>
        <w:t>2025</w:t>
      </w:r>
      <w:proofErr w:type="gramEnd"/>
      <w:r w:rsidR="00A6719C" w:rsidRPr="71BD156C">
        <w:rPr>
          <w:rFonts w:ascii="Calibri" w:eastAsia="Calibri" w:hAnsi="Calibri" w:cs="Calibri"/>
          <w:b/>
          <w:bCs/>
          <w:sz w:val="24"/>
          <w:szCs w:val="24"/>
        </w:rPr>
        <w:t xml:space="preserve"> at </w:t>
      </w:r>
      <w:r w:rsidRPr="71BD156C">
        <w:rPr>
          <w:rFonts w:ascii="Calibri" w:eastAsia="Calibri" w:hAnsi="Calibri" w:cs="Calibri"/>
          <w:b/>
          <w:bCs/>
          <w:sz w:val="24"/>
          <w:szCs w:val="24"/>
        </w:rPr>
        <w:t>2:00</w:t>
      </w:r>
      <w:r w:rsidR="00A6719C" w:rsidRPr="71BD156C">
        <w:rPr>
          <w:rFonts w:ascii="Calibri" w:eastAsia="Calibri" w:hAnsi="Calibri" w:cs="Calibri"/>
          <w:b/>
          <w:bCs/>
          <w:sz w:val="24"/>
          <w:szCs w:val="24"/>
        </w:rPr>
        <w:t xml:space="preserve"> </w:t>
      </w:r>
      <w:r w:rsidRPr="71BD156C">
        <w:rPr>
          <w:rFonts w:ascii="Calibri" w:eastAsia="Calibri" w:hAnsi="Calibri" w:cs="Calibri"/>
          <w:b/>
          <w:bCs/>
          <w:sz w:val="24"/>
          <w:szCs w:val="24"/>
        </w:rPr>
        <w:t>PM</w:t>
      </w:r>
    </w:p>
    <w:p w14:paraId="61DFE419" w14:textId="77777777" w:rsidR="00A6719C" w:rsidRDefault="00A6719C" w:rsidP="71BD156C">
      <w:pPr>
        <w:pStyle w:val="NoSpacing"/>
        <w:jc w:val="center"/>
        <w:rPr>
          <w:rFonts w:ascii="Calibri" w:eastAsia="Calibri" w:hAnsi="Calibri" w:cs="Calibri"/>
          <w:b/>
          <w:bCs/>
          <w:sz w:val="24"/>
          <w:szCs w:val="24"/>
        </w:rPr>
      </w:pPr>
    </w:p>
    <w:p w14:paraId="77A2F69D" w14:textId="2DC08672" w:rsidR="000467AF" w:rsidRPr="000467AF" w:rsidRDefault="000467AF" w:rsidP="71BD156C">
      <w:pPr>
        <w:pStyle w:val="NoSpacing"/>
        <w:jc w:val="center"/>
        <w:rPr>
          <w:rFonts w:ascii="Calibri" w:eastAsia="Calibri" w:hAnsi="Calibri" w:cs="Calibri"/>
          <w:b/>
          <w:bCs/>
          <w:sz w:val="24"/>
          <w:szCs w:val="24"/>
        </w:rPr>
      </w:pPr>
      <w:r w:rsidRPr="71BD156C">
        <w:rPr>
          <w:rFonts w:ascii="Calibri" w:eastAsia="Calibri" w:hAnsi="Calibri" w:cs="Calibri"/>
          <w:b/>
          <w:bCs/>
          <w:sz w:val="24"/>
          <w:szCs w:val="24"/>
        </w:rPr>
        <w:t>Meeting Summary</w:t>
      </w:r>
    </w:p>
    <w:p w14:paraId="1CF02A41" w14:textId="77777777" w:rsidR="000467AF" w:rsidRDefault="000467AF" w:rsidP="00651AF1">
      <w:pPr>
        <w:pStyle w:val="NoSpacing"/>
      </w:pPr>
    </w:p>
    <w:p w14:paraId="03458472" w14:textId="46C9BBCE" w:rsidR="00651AF1" w:rsidRPr="00651AF1" w:rsidRDefault="00651AF1" w:rsidP="71BD156C">
      <w:pPr>
        <w:pStyle w:val="NoSpacing"/>
        <w:rPr>
          <w:rFonts w:ascii="Calibri" w:eastAsia="Calibri" w:hAnsi="Calibri" w:cs="Calibri"/>
          <w:b/>
          <w:bCs/>
          <w:sz w:val="24"/>
          <w:szCs w:val="24"/>
        </w:rPr>
      </w:pPr>
      <w:r w:rsidRPr="71BD156C">
        <w:rPr>
          <w:rFonts w:ascii="Calibri" w:eastAsia="Calibri" w:hAnsi="Calibri" w:cs="Calibri"/>
          <w:b/>
          <w:bCs/>
          <w:sz w:val="24"/>
          <w:szCs w:val="24"/>
        </w:rPr>
        <w:t xml:space="preserve">Quick </w:t>
      </w:r>
      <w:r w:rsidR="66B0BA30" w:rsidRPr="71BD156C">
        <w:rPr>
          <w:rFonts w:ascii="Calibri" w:eastAsia="Calibri" w:hAnsi="Calibri" w:cs="Calibri"/>
          <w:b/>
          <w:bCs/>
          <w:sz w:val="24"/>
          <w:szCs w:val="24"/>
        </w:rPr>
        <w:t>R</w:t>
      </w:r>
      <w:r w:rsidRPr="71BD156C">
        <w:rPr>
          <w:rFonts w:ascii="Calibri" w:eastAsia="Calibri" w:hAnsi="Calibri" w:cs="Calibri"/>
          <w:b/>
          <w:bCs/>
          <w:sz w:val="24"/>
          <w:szCs w:val="24"/>
        </w:rPr>
        <w:t>ecap</w:t>
      </w:r>
    </w:p>
    <w:p w14:paraId="247C2BEF" w14:textId="268155EA" w:rsidR="000467AF" w:rsidRDefault="5D9FF9D0" w:rsidP="71BD156C">
      <w:pPr>
        <w:rPr>
          <w:rFonts w:ascii="Calibri" w:eastAsia="Calibri" w:hAnsi="Calibri" w:cs="Calibri"/>
          <w:color w:val="000000" w:themeColor="text1"/>
          <w:sz w:val="24"/>
          <w:szCs w:val="24"/>
        </w:rPr>
      </w:pPr>
      <w:r w:rsidRPr="71BD156C">
        <w:rPr>
          <w:rFonts w:ascii="Calibri" w:eastAsia="Calibri" w:hAnsi="Calibri" w:cs="Calibri"/>
          <w:color w:val="000000" w:themeColor="text1"/>
          <w:sz w:val="24"/>
          <w:szCs w:val="24"/>
        </w:rPr>
        <w:t>The meeting began with introductions and a discussion about updating the Florida Cancer Plan for 2026–2030. The Prevention and Risk Reduction Subgroup was introduced, including representatives from various organizations who shared their expertise and roles in cancer prevention and control. The subgroup then focused on reviewing other state cancer control plans and discussed presentation strategies, user accessibility, and the balance between text and graphics in the Florida Cancer Plan, with plans to review data and goals at their next meeting.</w:t>
      </w:r>
    </w:p>
    <w:p w14:paraId="19CE81A2" w14:textId="767CDD30" w:rsidR="000467AF" w:rsidRDefault="000467AF" w:rsidP="71BD156C">
      <w:pPr>
        <w:pStyle w:val="NoSpacing"/>
        <w:rPr>
          <w:rFonts w:ascii="Calibri" w:eastAsia="Calibri" w:hAnsi="Calibri" w:cs="Calibri"/>
          <w:b/>
          <w:bCs/>
          <w:sz w:val="24"/>
          <w:szCs w:val="24"/>
        </w:rPr>
      </w:pPr>
    </w:p>
    <w:p w14:paraId="185FEF40" w14:textId="4AAE3FB3" w:rsidR="00651AF1" w:rsidRPr="00651AF1" w:rsidRDefault="00651AF1" w:rsidP="71BD156C">
      <w:pPr>
        <w:pStyle w:val="NoSpacing"/>
        <w:rPr>
          <w:rFonts w:ascii="Calibri" w:eastAsia="Calibri" w:hAnsi="Calibri" w:cs="Calibri"/>
          <w:b/>
          <w:bCs/>
          <w:sz w:val="24"/>
          <w:szCs w:val="24"/>
        </w:rPr>
      </w:pPr>
      <w:r w:rsidRPr="71BD156C">
        <w:rPr>
          <w:rFonts w:ascii="Calibri" w:eastAsia="Calibri" w:hAnsi="Calibri" w:cs="Calibri"/>
          <w:b/>
          <w:bCs/>
          <w:sz w:val="24"/>
          <w:szCs w:val="24"/>
        </w:rPr>
        <w:t>Summary</w:t>
      </w:r>
    </w:p>
    <w:p w14:paraId="6D99D0F3" w14:textId="77777777" w:rsidR="000467AF" w:rsidRDefault="000467AF" w:rsidP="71BD156C">
      <w:pPr>
        <w:pStyle w:val="NoSpacing"/>
        <w:rPr>
          <w:rFonts w:ascii="Calibri" w:eastAsia="Calibri" w:hAnsi="Calibri" w:cs="Calibri"/>
          <w:b/>
          <w:bCs/>
          <w:sz w:val="24"/>
          <w:szCs w:val="24"/>
        </w:rPr>
      </w:pPr>
    </w:p>
    <w:p w14:paraId="336A3A33" w14:textId="224FE1E5" w:rsidR="00651AF1" w:rsidRPr="00651AF1" w:rsidRDefault="00651AF1" w:rsidP="71BD156C">
      <w:pPr>
        <w:pStyle w:val="NoSpacing"/>
        <w:rPr>
          <w:rFonts w:ascii="Calibri" w:eastAsia="Calibri" w:hAnsi="Calibri" w:cs="Calibri"/>
          <w:b/>
          <w:bCs/>
          <w:sz w:val="24"/>
          <w:szCs w:val="24"/>
        </w:rPr>
      </w:pPr>
      <w:r w:rsidRPr="71BD156C">
        <w:rPr>
          <w:rFonts w:ascii="Calibri" w:eastAsia="Calibri" w:hAnsi="Calibri" w:cs="Calibri"/>
          <w:b/>
          <w:bCs/>
          <w:sz w:val="24"/>
          <w:szCs w:val="24"/>
        </w:rPr>
        <w:t>Cancer Plan Update Planning Process</w:t>
      </w:r>
    </w:p>
    <w:p w14:paraId="63FE08C0" w14:textId="4DC687E6" w:rsidR="71BD156C" w:rsidRDefault="09667543" w:rsidP="71BD156C">
      <w:pPr>
        <w:rPr>
          <w:rFonts w:ascii="Calibri" w:eastAsia="Calibri" w:hAnsi="Calibri" w:cs="Calibri"/>
          <w:color w:val="000000" w:themeColor="text1"/>
          <w:sz w:val="24"/>
          <w:szCs w:val="24"/>
        </w:rPr>
      </w:pPr>
      <w:r w:rsidRPr="71BD156C">
        <w:rPr>
          <w:rFonts w:ascii="Calibri" w:eastAsia="Calibri" w:hAnsi="Calibri" w:cs="Calibri"/>
          <w:color w:val="000000" w:themeColor="text1"/>
          <w:sz w:val="24"/>
          <w:szCs w:val="24"/>
        </w:rPr>
        <w:t xml:space="preserve">The meeting opened with introductions and a discussion of the 2026–2030 Cancer Plan planning process, led by Clement Gwede as the outgoing chair and Ramzi </w:t>
      </w:r>
      <w:proofErr w:type="spellStart"/>
      <w:r w:rsidRPr="71BD156C">
        <w:rPr>
          <w:rFonts w:ascii="Calibri" w:eastAsia="Calibri" w:hAnsi="Calibri" w:cs="Calibri"/>
          <w:color w:val="000000" w:themeColor="text1"/>
          <w:sz w:val="24"/>
          <w:szCs w:val="24"/>
        </w:rPr>
        <w:t>Salloum</w:t>
      </w:r>
      <w:proofErr w:type="spellEnd"/>
      <w:r w:rsidRPr="71BD156C">
        <w:rPr>
          <w:rFonts w:ascii="Calibri" w:eastAsia="Calibri" w:hAnsi="Calibri" w:cs="Calibri"/>
          <w:color w:val="000000" w:themeColor="text1"/>
          <w:sz w:val="24"/>
          <w:szCs w:val="24"/>
        </w:rPr>
        <w:t xml:space="preserve"> as the incoming chair. Clement outlined the group’s charge, which includes reviewing the current Cancer Plan, examining other state plans, and assessing progress and necessary changes. The group aims to update rather than start from scratch, building on the previous inclusive process. The timeline is aggressive, with meetings planned through October, and the group will determine meeting frequency based on workload. Clement emphasized the importance of members’ expertise and prior preparatory work to move the process along efficiently.</w:t>
      </w:r>
      <w:r w:rsidR="00865725">
        <w:rPr>
          <w:rFonts w:ascii="Calibri" w:eastAsia="Calibri" w:hAnsi="Calibri" w:cs="Calibri"/>
          <w:color w:val="000000" w:themeColor="text1"/>
          <w:sz w:val="24"/>
          <w:szCs w:val="24"/>
        </w:rPr>
        <w:t xml:space="preserve"> </w:t>
      </w:r>
    </w:p>
    <w:p w14:paraId="5902C3C3" w14:textId="626698C9" w:rsidR="71BD156C" w:rsidRDefault="71BD156C" w:rsidP="71BD156C">
      <w:pPr>
        <w:pStyle w:val="NoSpacing"/>
        <w:rPr>
          <w:b/>
          <w:bCs/>
        </w:rPr>
      </w:pPr>
    </w:p>
    <w:p w14:paraId="0C63645E" w14:textId="40F1F469" w:rsidR="00651AF1" w:rsidRPr="00651AF1" w:rsidRDefault="00651AF1" w:rsidP="71BD156C">
      <w:pPr>
        <w:pStyle w:val="NoSpacing"/>
        <w:rPr>
          <w:rFonts w:ascii="Calibri" w:eastAsia="Calibri" w:hAnsi="Calibri" w:cs="Calibri"/>
          <w:b/>
          <w:bCs/>
          <w:sz w:val="24"/>
          <w:szCs w:val="24"/>
        </w:rPr>
      </w:pPr>
      <w:r w:rsidRPr="71BD156C">
        <w:rPr>
          <w:rFonts w:ascii="Calibri" w:eastAsia="Calibri" w:hAnsi="Calibri" w:cs="Calibri"/>
          <w:b/>
          <w:bCs/>
          <w:sz w:val="24"/>
          <w:szCs w:val="24"/>
        </w:rPr>
        <w:t>Florida Cancer Prevention Subgroup Meeting</w:t>
      </w:r>
    </w:p>
    <w:p w14:paraId="62097D2B" w14:textId="1AA43D42" w:rsidR="000467AF" w:rsidRDefault="127B3352" w:rsidP="71BD156C">
      <w:pPr>
        <w:pStyle w:val="NoSpacing"/>
        <w:rPr>
          <w:rFonts w:ascii="Calibri" w:eastAsia="Calibri" w:hAnsi="Calibri" w:cs="Calibri"/>
          <w:sz w:val="24"/>
          <w:szCs w:val="24"/>
        </w:rPr>
      </w:pPr>
      <w:r w:rsidRPr="71BD156C">
        <w:rPr>
          <w:rFonts w:ascii="Calibri" w:eastAsia="Calibri" w:hAnsi="Calibri" w:cs="Calibri"/>
          <w:sz w:val="24"/>
          <w:szCs w:val="24"/>
        </w:rPr>
        <w:t xml:space="preserve">The meeting introduced members of the Florida Cancer Prevention and Risk Reduction Subgroup, including representatives from various organizations such as the Florida Department of Health, the University of South Florida, and other academic institutions. Participants discussed their roles and expertise in cancer prevention, control, and research, with a focus on underserved populations and implementation science. Dr. Ramzi </w:t>
      </w:r>
      <w:proofErr w:type="spellStart"/>
      <w:r w:rsidRPr="71BD156C">
        <w:rPr>
          <w:rFonts w:ascii="Calibri" w:eastAsia="Calibri" w:hAnsi="Calibri" w:cs="Calibri"/>
          <w:sz w:val="24"/>
          <w:szCs w:val="24"/>
        </w:rPr>
        <w:t>Salloum</w:t>
      </w:r>
      <w:proofErr w:type="spellEnd"/>
      <w:r w:rsidRPr="71BD156C">
        <w:rPr>
          <w:rFonts w:ascii="Calibri" w:eastAsia="Calibri" w:hAnsi="Calibri" w:cs="Calibri"/>
          <w:sz w:val="24"/>
          <w:szCs w:val="24"/>
        </w:rPr>
        <w:t>, who led the meeting, emphasized the importance of collaboration and noted that members who were unable to attend could email their input. The subgroup aims to contribute to broader cancer control efforts in Florida.</w:t>
      </w:r>
    </w:p>
    <w:p w14:paraId="2F5FAB5C" w14:textId="2DDAF660" w:rsidR="000467AF" w:rsidRDefault="000467AF" w:rsidP="71BD156C">
      <w:pPr>
        <w:pStyle w:val="NoSpacing"/>
        <w:rPr>
          <w:rFonts w:ascii="Calibri" w:eastAsia="Calibri" w:hAnsi="Calibri" w:cs="Calibri"/>
          <w:sz w:val="24"/>
          <w:szCs w:val="24"/>
        </w:rPr>
      </w:pPr>
    </w:p>
    <w:p w14:paraId="03FDA7F6" w14:textId="1C328C63" w:rsidR="000467AF" w:rsidRDefault="00651AF1" w:rsidP="71BD156C">
      <w:pPr>
        <w:pStyle w:val="NoSpacing"/>
        <w:rPr>
          <w:rFonts w:ascii="Calibri" w:eastAsia="Calibri" w:hAnsi="Calibri" w:cs="Calibri"/>
          <w:b/>
          <w:bCs/>
          <w:sz w:val="24"/>
          <w:szCs w:val="24"/>
        </w:rPr>
      </w:pPr>
      <w:r w:rsidRPr="71BD156C">
        <w:rPr>
          <w:rFonts w:ascii="Calibri" w:eastAsia="Calibri" w:hAnsi="Calibri" w:cs="Calibri"/>
          <w:b/>
          <w:bCs/>
          <w:sz w:val="24"/>
          <w:szCs w:val="24"/>
        </w:rPr>
        <w:t>Florida Cancer Plan Update Strategy</w:t>
      </w:r>
    </w:p>
    <w:p w14:paraId="15703395" w14:textId="2EB89341" w:rsidR="000467AF" w:rsidRDefault="7EB52DF6" w:rsidP="71BD156C">
      <w:pPr>
        <w:pStyle w:val="NoSpacing"/>
        <w:rPr>
          <w:rFonts w:ascii="Calibri" w:eastAsia="Calibri" w:hAnsi="Calibri" w:cs="Calibri"/>
          <w:color w:val="000000" w:themeColor="text1"/>
          <w:sz w:val="24"/>
          <w:szCs w:val="24"/>
        </w:rPr>
      </w:pPr>
      <w:r w:rsidRPr="71BD156C">
        <w:rPr>
          <w:rFonts w:ascii="Calibri" w:eastAsia="Calibri" w:hAnsi="Calibri" w:cs="Calibri"/>
          <w:color w:val="000000" w:themeColor="text1"/>
          <w:sz w:val="24"/>
          <w:szCs w:val="24"/>
        </w:rPr>
        <w:t xml:space="preserve">The meeting focused on the Prevention and Risk Reduction Work Group’s role in updating the Florida Cancer Plan for 2020–2025. Ramzi outlined the group’s goals, which include addressing tobacco-related cancers, eliminating cervical cancer, preventing skin cancer, assessing genomic cancer risk, reducing alcohol use, promoting healthy body weight and physical activity, and </w:t>
      </w:r>
      <w:r w:rsidRPr="71BD156C">
        <w:rPr>
          <w:rFonts w:ascii="Calibri" w:eastAsia="Calibri" w:hAnsi="Calibri" w:cs="Calibri"/>
          <w:color w:val="000000" w:themeColor="text1"/>
          <w:sz w:val="24"/>
          <w:szCs w:val="24"/>
        </w:rPr>
        <w:lastRenderedPageBreak/>
        <w:t>addressing radon gas exposure. The group agreed to meet bi-weekly for one hour to complete their tasks on time. They then began reviewing other state cancer control plans to gather ideas for updating the Florida plan.</w:t>
      </w:r>
    </w:p>
    <w:p w14:paraId="50D3B031" w14:textId="6C8CB5ED" w:rsidR="000467AF" w:rsidRDefault="000467AF" w:rsidP="00651AF1">
      <w:pPr>
        <w:pStyle w:val="NoSpacing"/>
        <w:rPr>
          <w:b/>
          <w:bCs/>
        </w:rPr>
      </w:pPr>
    </w:p>
    <w:p w14:paraId="07D0CA9D" w14:textId="46BCC10F" w:rsidR="000467AF" w:rsidRDefault="00651AF1" w:rsidP="71BD156C">
      <w:pPr>
        <w:pStyle w:val="NoSpacing"/>
        <w:rPr>
          <w:rFonts w:ascii="Calibri" w:eastAsia="Calibri" w:hAnsi="Calibri" w:cs="Calibri"/>
          <w:b/>
          <w:bCs/>
          <w:sz w:val="24"/>
          <w:szCs w:val="24"/>
        </w:rPr>
      </w:pPr>
      <w:r w:rsidRPr="71BD156C">
        <w:rPr>
          <w:rFonts w:ascii="Calibri" w:eastAsia="Calibri" w:hAnsi="Calibri" w:cs="Calibri"/>
          <w:b/>
          <w:bCs/>
          <w:sz w:val="24"/>
          <w:szCs w:val="24"/>
        </w:rPr>
        <w:t>State Public Health Plans Comparison</w:t>
      </w:r>
    </w:p>
    <w:p w14:paraId="00C9780A" w14:textId="4C1303C5" w:rsidR="000467AF" w:rsidRDefault="566E8AFA" w:rsidP="71BD156C">
      <w:pPr>
        <w:pStyle w:val="NoSpacing"/>
        <w:rPr>
          <w:rFonts w:ascii="Calibri" w:eastAsia="Calibri" w:hAnsi="Calibri" w:cs="Calibri"/>
          <w:color w:val="000000" w:themeColor="text1"/>
          <w:sz w:val="24"/>
          <w:szCs w:val="24"/>
        </w:rPr>
      </w:pPr>
      <w:r w:rsidRPr="71BD156C">
        <w:rPr>
          <w:rFonts w:ascii="Calibri" w:eastAsia="Calibri" w:hAnsi="Calibri" w:cs="Calibri"/>
          <w:color w:val="000000" w:themeColor="text1"/>
          <w:sz w:val="24"/>
          <w:szCs w:val="24"/>
        </w:rPr>
        <w:t>The group discussed and compared three state public health plans: Minnesota, Michigan, and Georgia. Bill and Melissa highlighted Michigan’s and Minnesota’s effective use of color coding and visual elements, while Melissa also praised Georgia’s executive summary and appendix organization. Leanne agreed on Michigan’s strong visuals but preferred Georgia’s more comprehensive informational content. The discussion focused on presentation strategies and information organization, with particular attention to how different states approached communicating public health objectives and data.</w:t>
      </w:r>
    </w:p>
    <w:p w14:paraId="578771CD" w14:textId="573D6385" w:rsidR="71BD156C" w:rsidRDefault="71BD156C" w:rsidP="71BD156C">
      <w:pPr>
        <w:pStyle w:val="NoSpacing"/>
        <w:rPr>
          <w:rFonts w:ascii="Calibri" w:eastAsia="Calibri" w:hAnsi="Calibri" w:cs="Calibri"/>
          <w:color w:val="000000" w:themeColor="text1"/>
          <w:sz w:val="24"/>
          <w:szCs w:val="24"/>
        </w:rPr>
      </w:pPr>
    </w:p>
    <w:p w14:paraId="526B8193" w14:textId="641B278F" w:rsidR="00651AF1" w:rsidRPr="00651AF1" w:rsidRDefault="00651AF1" w:rsidP="71BD156C">
      <w:pPr>
        <w:pStyle w:val="NoSpacing"/>
        <w:rPr>
          <w:rFonts w:ascii="Calibri" w:eastAsia="Calibri" w:hAnsi="Calibri" w:cs="Calibri"/>
          <w:b/>
          <w:bCs/>
          <w:sz w:val="24"/>
          <w:szCs w:val="24"/>
        </w:rPr>
      </w:pPr>
      <w:r w:rsidRPr="71BD156C">
        <w:rPr>
          <w:rFonts w:ascii="Calibri" w:eastAsia="Calibri" w:hAnsi="Calibri" w:cs="Calibri"/>
          <w:b/>
          <w:bCs/>
          <w:sz w:val="24"/>
          <w:szCs w:val="24"/>
        </w:rPr>
        <w:t>Cancer Plan Accessibility Review</w:t>
      </w:r>
    </w:p>
    <w:p w14:paraId="0156CD28" w14:textId="629E95C1" w:rsidR="00651AF1" w:rsidRPr="00651AF1" w:rsidRDefault="7799F034" w:rsidP="71BD156C">
      <w:pPr>
        <w:rPr>
          <w:rFonts w:ascii="Calibri" w:eastAsia="Calibri" w:hAnsi="Calibri" w:cs="Calibri"/>
          <w:color w:val="000000" w:themeColor="text1"/>
          <w:sz w:val="24"/>
          <w:szCs w:val="24"/>
        </w:rPr>
      </w:pPr>
      <w:r w:rsidRPr="71BD156C">
        <w:rPr>
          <w:rFonts w:ascii="Calibri" w:eastAsia="Calibri" w:hAnsi="Calibri" w:cs="Calibri"/>
          <w:color w:val="000000" w:themeColor="text1"/>
          <w:sz w:val="24"/>
          <w:szCs w:val="24"/>
        </w:rPr>
        <w:t>The group discussed feedback on cancer plans, focusing on user accessibility and structure. They agreed that Illinois</w:t>
      </w:r>
      <w:r w:rsidR="4BCA9B92" w:rsidRPr="71BD156C">
        <w:rPr>
          <w:rFonts w:ascii="Calibri" w:eastAsia="Calibri" w:hAnsi="Calibri" w:cs="Calibri"/>
          <w:color w:val="000000" w:themeColor="text1"/>
          <w:sz w:val="24"/>
          <w:szCs w:val="24"/>
        </w:rPr>
        <w:t xml:space="preserve">’ </w:t>
      </w:r>
      <w:r w:rsidRPr="71BD156C">
        <w:rPr>
          <w:rFonts w:ascii="Calibri" w:eastAsia="Calibri" w:hAnsi="Calibri" w:cs="Calibri"/>
          <w:color w:val="000000" w:themeColor="text1"/>
          <w:sz w:val="24"/>
          <w:szCs w:val="24"/>
        </w:rPr>
        <w:t>organizational approach—based on policy, systems, and health disparities—was effective, while Florida’s plan was praised for its detailed actions but criticized for dense text. The team considered making the new plan more concise, potentially using infographics and QR codes to link to additional information. They also discussed the importance of addressing cross-cutting themes like rural health and health disparities across different workgroups.</w:t>
      </w:r>
    </w:p>
    <w:p w14:paraId="449DB0CF" w14:textId="60EF8037" w:rsidR="71BD156C" w:rsidRDefault="71BD156C">
      <w:r>
        <w:br w:type="page"/>
      </w:r>
    </w:p>
    <w:p w14:paraId="57BEB7E9" w14:textId="74E04F7D" w:rsidR="71BD156C" w:rsidRDefault="71BD156C" w:rsidP="71BD156C">
      <w:pPr>
        <w:rPr>
          <w:rFonts w:ascii="Calibri" w:eastAsia="Calibri" w:hAnsi="Calibri" w:cs="Calibri"/>
          <w:color w:val="000000" w:themeColor="text1"/>
          <w:sz w:val="24"/>
          <w:szCs w:val="24"/>
        </w:rPr>
      </w:pPr>
    </w:p>
    <w:p w14:paraId="39232FFE" w14:textId="01AA1DFF" w:rsidR="71BD156C" w:rsidRDefault="71BD156C" w:rsidP="71BD156C">
      <w:pPr>
        <w:rPr>
          <w:rFonts w:ascii="Calibri" w:eastAsia="Calibri" w:hAnsi="Calibri" w:cs="Calibri"/>
          <w:color w:val="000000" w:themeColor="text1"/>
          <w:sz w:val="24"/>
          <w:szCs w:val="24"/>
        </w:rPr>
      </w:pPr>
    </w:p>
    <w:p w14:paraId="45D5E69C" w14:textId="475A453E" w:rsidR="71BD156C" w:rsidRDefault="71BD156C" w:rsidP="71BD156C">
      <w:pPr>
        <w:rPr>
          <w:rFonts w:ascii="Calibri" w:eastAsia="Calibri" w:hAnsi="Calibri" w:cs="Calibri"/>
          <w:color w:val="000000" w:themeColor="text1"/>
          <w:sz w:val="24"/>
          <w:szCs w:val="24"/>
        </w:rPr>
      </w:pPr>
    </w:p>
    <w:p w14:paraId="6BB5C3D2" w14:textId="77777777" w:rsidR="000467AF" w:rsidRDefault="000467AF" w:rsidP="71BD156C">
      <w:pPr>
        <w:pStyle w:val="NoSpacing"/>
        <w:rPr>
          <w:rFonts w:ascii="Calibri" w:eastAsia="Calibri" w:hAnsi="Calibri" w:cs="Calibri"/>
          <w:b/>
          <w:bCs/>
          <w:sz w:val="24"/>
          <w:szCs w:val="24"/>
        </w:rPr>
      </w:pPr>
    </w:p>
    <w:p w14:paraId="7A092875" w14:textId="4C0EB800" w:rsidR="00651AF1" w:rsidRPr="00651AF1" w:rsidRDefault="00651AF1" w:rsidP="71BD156C">
      <w:pPr>
        <w:pStyle w:val="NoSpacing"/>
        <w:rPr>
          <w:rFonts w:ascii="Calibri" w:eastAsia="Calibri" w:hAnsi="Calibri" w:cs="Calibri"/>
          <w:b/>
          <w:bCs/>
          <w:sz w:val="24"/>
          <w:szCs w:val="24"/>
        </w:rPr>
      </w:pPr>
      <w:r w:rsidRPr="71BD156C">
        <w:rPr>
          <w:rFonts w:ascii="Calibri" w:eastAsia="Calibri" w:hAnsi="Calibri" w:cs="Calibri"/>
          <w:b/>
          <w:bCs/>
          <w:sz w:val="24"/>
          <w:szCs w:val="24"/>
        </w:rPr>
        <w:t>Florida Cancer Plan Visual Strategy</w:t>
      </w:r>
    </w:p>
    <w:p w14:paraId="51ECFBBB" w14:textId="7A39D583" w:rsidR="000467AF" w:rsidRDefault="6B47BBC6" w:rsidP="71BD156C">
      <w:pPr>
        <w:rPr>
          <w:rFonts w:ascii="Calibri" w:eastAsia="Calibri" w:hAnsi="Calibri" w:cs="Calibri"/>
          <w:color w:val="000000" w:themeColor="text1"/>
          <w:sz w:val="24"/>
          <w:szCs w:val="24"/>
        </w:rPr>
      </w:pPr>
      <w:r w:rsidRPr="71BD156C">
        <w:rPr>
          <w:rFonts w:ascii="Calibri" w:eastAsia="Calibri" w:hAnsi="Calibri" w:cs="Calibri"/>
          <w:color w:val="000000" w:themeColor="text1"/>
          <w:sz w:val="24"/>
          <w:szCs w:val="24"/>
        </w:rPr>
        <w:t>The group discussed the balance between text and graphics in the Florida Cancer Plan, with Ramzi noting that the plan needs to be clear and concise for a broad audience while allowing for more detailed information in the appendices. Jen suggested gaining a better understanding of the target audience to determine the appropriate format, and Clement explained that the primary audience is the governor, legislature, and state government, with implementation by various stakeholders including cancer centers and hospitals. Bill proposed using an appendix for detailed information and suggested Michigan’s disparity spotlight approach as a model, emphasizing the importance of useful visuals.</w:t>
      </w:r>
    </w:p>
    <w:p w14:paraId="5C2702FB" w14:textId="047DDFBB" w:rsidR="00651AF1" w:rsidRDefault="00651AF1" w:rsidP="71BD156C">
      <w:pPr>
        <w:pStyle w:val="NoSpacing"/>
        <w:rPr>
          <w:rFonts w:ascii="Calibri" w:eastAsia="Calibri" w:hAnsi="Calibri" w:cs="Calibri"/>
          <w:b/>
          <w:bCs/>
          <w:sz w:val="24"/>
          <w:szCs w:val="24"/>
        </w:rPr>
      </w:pPr>
      <w:r w:rsidRPr="71BD156C">
        <w:rPr>
          <w:rFonts w:ascii="Calibri" w:eastAsia="Calibri" w:hAnsi="Calibri" w:cs="Calibri"/>
          <w:b/>
          <w:bCs/>
          <w:sz w:val="24"/>
          <w:szCs w:val="24"/>
        </w:rPr>
        <w:t>Cancer Plan Data Review Strategy</w:t>
      </w:r>
    </w:p>
    <w:p w14:paraId="1F4E034E" w14:textId="13596B9E" w:rsidR="00651AF1" w:rsidRDefault="034057F0" w:rsidP="71BD156C">
      <w:pPr>
        <w:pStyle w:val="NoSpacing"/>
        <w:rPr>
          <w:rFonts w:ascii="Calibri" w:eastAsia="Calibri" w:hAnsi="Calibri" w:cs="Calibri"/>
          <w:color w:val="000000" w:themeColor="text1"/>
          <w:sz w:val="24"/>
          <w:szCs w:val="24"/>
        </w:rPr>
      </w:pPr>
      <w:r w:rsidRPr="71BD156C">
        <w:rPr>
          <w:rFonts w:ascii="Calibri" w:eastAsia="Calibri" w:hAnsi="Calibri" w:cs="Calibri"/>
          <w:color w:val="000000" w:themeColor="text1"/>
          <w:sz w:val="24"/>
          <w:szCs w:val="24"/>
        </w:rPr>
        <w:t>The group discussed the next steps for reviewing data and goals in their cancer plan. Clement recommended focusing on two goal areas per meeting, starting with tobacco use data. Leslie advised looking at the big picture of their assigned section of the plan, reviewing available data, and answering key questions. The team agreed to review all seven goals in their section during the next meeting, examining progress, challenges, and data metrics from the past five years. Bobbie mentioned that meeting materials would be uploaded to the CCRAB website for reference, and follow-up steps would be communicated to the larger group.</w:t>
      </w:r>
    </w:p>
    <w:p w14:paraId="25237406" w14:textId="6F8F68BC" w:rsidR="00651AF1" w:rsidRDefault="00651AF1" w:rsidP="71BD156C">
      <w:pPr>
        <w:pStyle w:val="NoSpacing"/>
        <w:rPr>
          <w:rFonts w:ascii="Calibri" w:eastAsia="Calibri" w:hAnsi="Calibri" w:cs="Calibri"/>
          <w:sz w:val="24"/>
          <w:szCs w:val="24"/>
        </w:rPr>
      </w:pPr>
    </w:p>
    <w:sectPr w:rsidR="00651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C8D"/>
    <w:multiLevelType w:val="multilevel"/>
    <w:tmpl w:val="5E04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F504F"/>
    <w:multiLevelType w:val="hybridMultilevel"/>
    <w:tmpl w:val="06F8AF72"/>
    <w:lvl w:ilvl="0" w:tplc="218EC8D4">
      <w:start w:val="1"/>
      <w:numFmt w:val="bullet"/>
      <w:lvlText w:val=""/>
      <w:lvlJc w:val="left"/>
      <w:pPr>
        <w:ind w:left="720" w:hanging="360"/>
      </w:pPr>
      <w:rPr>
        <w:rFonts w:ascii="Symbol" w:hAnsi="Symbol" w:hint="default"/>
      </w:rPr>
    </w:lvl>
    <w:lvl w:ilvl="1" w:tplc="13724062">
      <w:start w:val="1"/>
      <w:numFmt w:val="bullet"/>
      <w:lvlText w:val="o"/>
      <w:lvlJc w:val="left"/>
      <w:pPr>
        <w:ind w:left="1440" w:hanging="360"/>
      </w:pPr>
      <w:rPr>
        <w:rFonts w:ascii="Courier New" w:hAnsi="Courier New" w:hint="default"/>
      </w:rPr>
    </w:lvl>
    <w:lvl w:ilvl="2" w:tplc="776ABDB4">
      <w:start w:val="1"/>
      <w:numFmt w:val="bullet"/>
      <w:lvlText w:val=""/>
      <w:lvlJc w:val="left"/>
      <w:pPr>
        <w:ind w:left="2160" w:hanging="360"/>
      </w:pPr>
      <w:rPr>
        <w:rFonts w:ascii="Wingdings" w:hAnsi="Wingdings" w:hint="default"/>
      </w:rPr>
    </w:lvl>
    <w:lvl w:ilvl="3" w:tplc="1EC615EE">
      <w:start w:val="1"/>
      <w:numFmt w:val="bullet"/>
      <w:lvlText w:val=""/>
      <w:lvlJc w:val="left"/>
      <w:pPr>
        <w:ind w:left="2880" w:hanging="360"/>
      </w:pPr>
      <w:rPr>
        <w:rFonts w:ascii="Symbol" w:hAnsi="Symbol" w:hint="default"/>
      </w:rPr>
    </w:lvl>
    <w:lvl w:ilvl="4" w:tplc="A2AC0DB8">
      <w:start w:val="1"/>
      <w:numFmt w:val="bullet"/>
      <w:lvlText w:val="o"/>
      <w:lvlJc w:val="left"/>
      <w:pPr>
        <w:ind w:left="3600" w:hanging="360"/>
      </w:pPr>
      <w:rPr>
        <w:rFonts w:ascii="Courier New" w:hAnsi="Courier New" w:hint="default"/>
      </w:rPr>
    </w:lvl>
    <w:lvl w:ilvl="5" w:tplc="CD1400BC">
      <w:start w:val="1"/>
      <w:numFmt w:val="bullet"/>
      <w:lvlText w:val=""/>
      <w:lvlJc w:val="left"/>
      <w:pPr>
        <w:ind w:left="4320" w:hanging="360"/>
      </w:pPr>
      <w:rPr>
        <w:rFonts w:ascii="Wingdings" w:hAnsi="Wingdings" w:hint="default"/>
      </w:rPr>
    </w:lvl>
    <w:lvl w:ilvl="6" w:tplc="AE30E96C">
      <w:start w:val="1"/>
      <w:numFmt w:val="bullet"/>
      <w:lvlText w:val=""/>
      <w:lvlJc w:val="left"/>
      <w:pPr>
        <w:ind w:left="5040" w:hanging="360"/>
      </w:pPr>
      <w:rPr>
        <w:rFonts w:ascii="Symbol" w:hAnsi="Symbol" w:hint="default"/>
      </w:rPr>
    </w:lvl>
    <w:lvl w:ilvl="7" w:tplc="9C1C5170">
      <w:start w:val="1"/>
      <w:numFmt w:val="bullet"/>
      <w:lvlText w:val="o"/>
      <w:lvlJc w:val="left"/>
      <w:pPr>
        <w:ind w:left="5760" w:hanging="360"/>
      </w:pPr>
      <w:rPr>
        <w:rFonts w:ascii="Courier New" w:hAnsi="Courier New" w:hint="default"/>
      </w:rPr>
    </w:lvl>
    <w:lvl w:ilvl="8" w:tplc="935CD254">
      <w:start w:val="1"/>
      <w:numFmt w:val="bullet"/>
      <w:lvlText w:val=""/>
      <w:lvlJc w:val="left"/>
      <w:pPr>
        <w:ind w:left="6480" w:hanging="360"/>
      </w:pPr>
      <w:rPr>
        <w:rFonts w:ascii="Wingdings" w:hAnsi="Wingdings" w:hint="default"/>
      </w:rPr>
    </w:lvl>
  </w:abstractNum>
  <w:num w:numId="1" w16cid:durableId="696394238">
    <w:abstractNumId w:val="1"/>
  </w:num>
  <w:num w:numId="2" w16cid:durableId="109597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F1"/>
    <w:rsid w:val="000467AF"/>
    <w:rsid w:val="003C2757"/>
    <w:rsid w:val="00647FFB"/>
    <w:rsid w:val="00651AF1"/>
    <w:rsid w:val="00865725"/>
    <w:rsid w:val="00A6719C"/>
    <w:rsid w:val="00B562E1"/>
    <w:rsid w:val="00BB754E"/>
    <w:rsid w:val="00BE0697"/>
    <w:rsid w:val="00FB27BC"/>
    <w:rsid w:val="01406341"/>
    <w:rsid w:val="034057F0"/>
    <w:rsid w:val="034E8FB2"/>
    <w:rsid w:val="085AEB3D"/>
    <w:rsid w:val="09667543"/>
    <w:rsid w:val="127B3352"/>
    <w:rsid w:val="2229148E"/>
    <w:rsid w:val="29739E91"/>
    <w:rsid w:val="3677F565"/>
    <w:rsid w:val="47EA97F4"/>
    <w:rsid w:val="4B5FE4A8"/>
    <w:rsid w:val="4BCA9B92"/>
    <w:rsid w:val="4E8F6AE6"/>
    <w:rsid w:val="566E8AFA"/>
    <w:rsid w:val="5BFB69D5"/>
    <w:rsid w:val="5D9FF9D0"/>
    <w:rsid w:val="5F75B5CF"/>
    <w:rsid w:val="5F7B00E9"/>
    <w:rsid w:val="62393EB3"/>
    <w:rsid w:val="63E8003E"/>
    <w:rsid w:val="656E6D25"/>
    <w:rsid w:val="66B0BA30"/>
    <w:rsid w:val="66E2AD3B"/>
    <w:rsid w:val="697E6A62"/>
    <w:rsid w:val="6B47BBC6"/>
    <w:rsid w:val="7188E84A"/>
    <w:rsid w:val="71A5D0AF"/>
    <w:rsid w:val="71BD156C"/>
    <w:rsid w:val="7325E0F1"/>
    <w:rsid w:val="7799F034"/>
    <w:rsid w:val="7EB52DF6"/>
    <w:rsid w:val="7ECC436B"/>
    <w:rsid w:val="7F68E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5E61"/>
  <w15:chartTrackingRefBased/>
  <w15:docId w15:val="{FE0B3CFA-EC87-4A14-86FB-F255C920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AF1"/>
    <w:rPr>
      <w:rFonts w:eastAsiaTheme="majorEastAsia" w:cstheme="majorBidi"/>
      <w:color w:val="272727" w:themeColor="text1" w:themeTint="D8"/>
    </w:rPr>
  </w:style>
  <w:style w:type="paragraph" w:styleId="Title">
    <w:name w:val="Title"/>
    <w:basedOn w:val="Normal"/>
    <w:next w:val="Normal"/>
    <w:link w:val="TitleChar"/>
    <w:uiPriority w:val="10"/>
    <w:qFormat/>
    <w:rsid w:val="00651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AF1"/>
    <w:pPr>
      <w:spacing w:before="160"/>
      <w:jc w:val="center"/>
    </w:pPr>
    <w:rPr>
      <w:i/>
      <w:iCs/>
      <w:color w:val="404040" w:themeColor="text1" w:themeTint="BF"/>
    </w:rPr>
  </w:style>
  <w:style w:type="character" w:customStyle="1" w:styleId="QuoteChar">
    <w:name w:val="Quote Char"/>
    <w:basedOn w:val="DefaultParagraphFont"/>
    <w:link w:val="Quote"/>
    <w:uiPriority w:val="29"/>
    <w:rsid w:val="00651AF1"/>
    <w:rPr>
      <w:i/>
      <w:iCs/>
      <w:color w:val="404040" w:themeColor="text1" w:themeTint="BF"/>
    </w:rPr>
  </w:style>
  <w:style w:type="paragraph" w:styleId="ListParagraph">
    <w:name w:val="List Paragraph"/>
    <w:basedOn w:val="Normal"/>
    <w:uiPriority w:val="34"/>
    <w:qFormat/>
    <w:rsid w:val="00651AF1"/>
    <w:pPr>
      <w:ind w:left="720"/>
      <w:contextualSpacing/>
    </w:pPr>
  </w:style>
  <w:style w:type="character" w:styleId="IntenseEmphasis">
    <w:name w:val="Intense Emphasis"/>
    <w:basedOn w:val="DefaultParagraphFont"/>
    <w:uiPriority w:val="21"/>
    <w:qFormat/>
    <w:rsid w:val="00651AF1"/>
    <w:rPr>
      <w:i/>
      <w:iCs/>
      <w:color w:val="0F4761" w:themeColor="accent1" w:themeShade="BF"/>
    </w:rPr>
  </w:style>
  <w:style w:type="paragraph" w:styleId="IntenseQuote">
    <w:name w:val="Intense Quote"/>
    <w:basedOn w:val="Normal"/>
    <w:next w:val="Normal"/>
    <w:link w:val="IntenseQuoteChar"/>
    <w:uiPriority w:val="30"/>
    <w:qFormat/>
    <w:rsid w:val="00651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AF1"/>
    <w:rPr>
      <w:i/>
      <w:iCs/>
      <w:color w:val="0F4761" w:themeColor="accent1" w:themeShade="BF"/>
    </w:rPr>
  </w:style>
  <w:style w:type="character" w:styleId="IntenseReference">
    <w:name w:val="Intense Reference"/>
    <w:basedOn w:val="DefaultParagraphFont"/>
    <w:uiPriority w:val="32"/>
    <w:qFormat/>
    <w:rsid w:val="00651AF1"/>
    <w:rPr>
      <w:b/>
      <w:bCs/>
      <w:smallCaps/>
      <w:color w:val="0F4761" w:themeColor="accent1" w:themeShade="BF"/>
      <w:spacing w:val="5"/>
    </w:rPr>
  </w:style>
  <w:style w:type="paragraph" w:styleId="NoSpacing">
    <w:name w:val="No Spacing"/>
    <w:uiPriority w:val="1"/>
    <w:qFormat/>
    <w:rsid w:val="00651AF1"/>
    <w:pPr>
      <w:spacing w:after="0" w:line="240" w:lineRule="auto"/>
    </w:pPr>
  </w:style>
  <w:style w:type="character" w:styleId="Hyperlink">
    <w:name w:val="Hyperlink"/>
    <w:basedOn w:val="DefaultParagraphFont"/>
    <w:uiPriority w:val="99"/>
    <w:unhideWhenUsed/>
    <w:rsid w:val="00651AF1"/>
    <w:rPr>
      <w:color w:val="467886" w:themeColor="hyperlink"/>
      <w:u w:val="single"/>
    </w:rPr>
  </w:style>
  <w:style w:type="character" w:styleId="UnresolvedMention">
    <w:name w:val="Unresolved Mention"/>
    <w:basedOn w:val="DefaultParagraphFont"/>
    <w:uiPriority w:val="99"/>
    <w:semiHidden/>
    <w:unhideWhenUsed/>
    <w:rsid w:val="0065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51953">
      <w:bodyDiv w:val="1"/>
      <w:marLeft w:val="0"/>
      <w:marRight w:val="0"/>
      <w:marTop w:val="0"/>
      <w:marBottom w:val="0"/>
      <w:divBdr>
        <w:top w:val="none" w:sz="0" w:space="0" w:color="auto"/>
        <w:left w:val="none" w:sz="0" w:space="0" w:color="auto"/>
        <w:bottom w:val="none" w:sz="0" w:space="0" w:color="auto"/>
        <w:right w:val="none" w:sz="0" w:space="0" w:color="auto"/>
      </w:divBdr>
    </w:div>
    <w:div w:id="194322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4584</Characters>
  <Application>Microsoft Office Word</Application>
  <DocSecurity>4</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 Bobbie</dc:creator>
  <cp:keywords/>
  <dc:description/>
  <cp:lastModifiedBy>Mckee, Bobbie</cp:lastModifiedBy>
  <cp:revision>2</cp:revision>
  <dcterms:created xsi:type="dcterms:W3CDTF">2025-06-12T17:11:00Z</dcterms:created>
  <dcterms:modified xsi:type="dcterms:W3CDTF">2025-06-12T17:11:00Z</dcterms:modified>
</cp:coreProperties>
</file>